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E3" w:rsidRDefault="008E6EE3" w:rsidP="00AB3D20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AB3D20">
        <w:rPr>
          <w:b/>
          <w:sz w:val="28"/>
          <w:szCs w:val="28"/>
          <w:lang w:val="uk-UA"/>
        </w:rPr>
        <w:t>РОМАНИ</w:t>
      </w:r>
      <w:r w:rsidR="00AB3D20" w:rsidRPr="00AB3D20">
        <w:rPr>
          <w:b/>
          <w:sz w:val="28"/>
          <w:szCs w:val="28"/>
          <w:lang w:val="uk-UA"/>
        </w:rPr>
        <w:t>-</w:t>
      </w:r>
      <w:r w:rsidRPr="00AB3D20">
        <w:rPr>
          <w:b/>
          <w:sz w:val="28"/>
          <w:szCs w:val="28"/>
          <w:lang w:val="uk-UA"/>
        </w:rPr>
        <w:t>ПСИХОГРАФІЇ СТЕПАНА ПРОЦЮКА</w:t>
      </w:r>
      <w:r w:rsidR="00AB3D20" w:rsidRPr="00AB3D20">
        <w:rPr>
          <w:b/>
          <w:sz w:val="28"/>
          <w:szCs w:val="28"/>
          <w:lang w:val="uk-UA"/>
        </w:rPr>
        <w:t>: НОВІ ФОРМИ ОСМИСЛЕННЯ БІОГРАФІЙ ПИСЬМЕННИКІВ</w:t>
      </w:r>
    </w:p>
    <w:p w:rsidR="00A03536" w:rsidRDefault="00A03536" w:rsidP="00AB3D20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A03536" w:rsidRDefault="00A03536" w:rsidP="00A03536">
      <w:pPr>
        <w:spacing w:line="360" w:lineRule="auto"/>
        <w:ind w:firstLine="709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Александрова Г. А.,</w:t>
      </w:r>
    </w:p>
    <w:p w:rsidR="00A03536" w:rsidRDefault="00A03536" w:rsidP="00A03536">
      <w:pPr>
        <w:spacing w:line="360" w:lineRule="auto"/>
        <w:ind w:firstLine="709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8811F1">
        <w:rPr>
          <w:b/>
          <w:sz w:val="28"/>
          <w:szCs w:val="28"/>
          <w:lang w:val="uk-UA"/>
        </w:rPr>
        <w:t>аціональна бібліотека України</w:t>
      </w:r>
      <w:r>
        <w:rPr>
          <w:b/>
          <w:sz w:val="28"/>
          <w:szCs w:val="28"/>
          <w:lang w:val="uk-UA"/>
        </w:rPr>
        <w:t xml:space="preserve"> імені </w:t>
      </w:r>
      <w:proofErr w:type="spellStart"/>
      <w:r>
        <w:rPr>
          <w:b/>
          <w:sz w:val="28"/>
          <w:szCs w:val="28"/>
          <w:lang w:val="uk-UA"/>
        </w:rPr>
        <w:t>В. І. Вернадськ</w:t>
      </w:r>
      <w:proofErr w:type="spellEnd"/>
      <w:r>
        <w:rPr>
          <w:b/>
          <w:sz w:val="28"/>
          <w:szCs w:val="28"/>
          <w:lang w:val="uk-UA"/>
        </w:rPr>
        <w:t>ого</w:t>
      </w:r>
      <w:r w:rsidR="00025E47">
        <w:rPr>
          <w:b/>
          <w:sz w:val="28"/>
          <w:szCs w:val="28"/>
          <w:lang w:val="uk-UA"/>
        </w:rPr>
        <w:t>,</w:t>
      </w:r>
    </w:p>
    <w:p w:rsidR="00025E47" w:rsidRDefault="00025E47" w:rsidP="00A03536">
      <w:pPr>
        <w:spacing w:line="360" w:lineRule="auto"/>
        <w:ind w:firstLine="709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Київ, Україна</w:t>
      </w:r>
    </w:p>
    <w:p w:rsidR="00025E47" w:rsidRPr="00AB3D20" w:rsidRDefault="00025E47" w:rsidP="00A03536">
      <w:pPr>
        <w:spacing w:line="360" w:lineRule="auto"/>
        <w:ind w:firstLine="709"/>
        <w:jc w:val="right"/>
        <w:rPr>
          <w:b/>
          <w:sz w:val="28"/>
          <w:szCs w:val="28"/>
          <w:lang w:val="uk-UA"/>
        </w:rPr>
      </w:pPr>
    </w:p>
    <w:p w:rsidR="00EF465F" w:rsidRPr="00F34253" w:rsidRDefault="00EF465F" w:rsidP="00EF465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4253">
        <w:rPr>
          <w:sz w:val="28"/>
          <w:szCs w:val="28"/>
          <w:lang w:val="uk-UA"/>
        </w:rPr>
        <w:t xml:space="preserve">Психобіографія — психологічне дослідження життєвого шляху історичного діяча — це синтезоване жанрове утворення, яке постало на перетині психології і біографії. </w:t>
      </w:r>
      <w:proofErr w:type="spellStart"/>
      <w:r w:rsidR="008E6EE3">
        <w:rPr>
          <w:sz w:val="28"/>
          <w:szCs w:val="28"/>
          <w:lang w:val="uk-UA"/>
        </w:rPr>
        <w:t>Пс</w:t>
      </w:r>
      <w:r w:rsidRPr="00F34253">
        <w:rPr>
          <w:rStyle w:val="y2iqfc"/>
          <w:sz w:val="28"/>
          <w:szCs w:val="28"/>
          <w:lang w:val="uk-UA"/>
        </w:rPr>
        <w:t>ихобіографію</w:t>
      </w:r>
      <w:proofErr w:type="spellEnd"/>
      <w:r w:rsidRPr="00F34253">
        <w:rPr>
          <w:rStyle w:val="y2iqfc"/>
          <w:sz w:val="28"/>
          <w:szCs w:val="28"/>
          <w:lang w:val="uk-UA"/>
        </w:rPr>
        <w:t xml:space="preserve"> </w:t>
      </w:r>
      <w:r w:rsidR="008E6EE3">
        <w:rPr>
          <w:rStyle w:val="y2iqfc"/>
          <w:sz w:val="28"/>
          <w:szCs w:val="28"/>
          <w:lang w:val="uk-UA"/>
        </w:rPr>
        <w:t>ототожнюють і</w:t>
      </w:r>
      <w:r w:rsidRPr="00F34253">
        <w:rPr>
          <w:rStyle w:val="y2iqfc"/>
          <w:sz w:val="28"/>
          <w:szCs w:val="28"/>
          <w:lang w:val="uk-UA"/>
        </w:rPr>
        <w:t xml:space="preserve">з </w:t>
      </w:r>
      <w:proofErr w:type="spellStart"/>
      <w:r w:rsidRPr="00F34253">
        <w:rPr>
          <w:rStyle w:val="y2iqfc"/>
          <w:sz w:val="28"/>
          <w:szCs w:val="28"/>
          <w:lang w:val="uk-UA"/>
        </w:rPr>
        <w:t>психоісторією</w:t>
      </w:r>
      <w:proofErr w:type="spellEnd"/>
      <w:r w:rsidRPr="00F34253">
        <w:rPr>
          <w:rStyle w:val="y2iqfc"/>
          <w:sz w:val="28"/>
          <w:szCs w:val="28"/>
          <w:lang w:val="uk-UA"/>
        </w:rPr>
        <w:t xml:space="preserve"> (К. </w:t>
      </w:r>
      <w:r w:rsidRPr="00F34253">
        <w:rPr>
          <w:bCs/>
          <w:sz w:val="28"/>
          <w:szCs w:val="28"/>
          <w:lang w:val="uk-UA"/>
        </w:rPr>
        <w:t>Єгорова), вважа</w:t>
      </w:r>
      <w:r w:rsidR="008E6EE3">
        <w:rPr>
          <w:bCs/>
          <w:sz w:val="28"/>
          <w:szCs w:val="28"/>
          <w:lang w:val="uk-UA"/>
        </w:rPr>
        <w:t>ють</w:t>
      </w:r>
      <w:r w:rsidRPr="00F34253">
        <w:rPr>
          <w:bCs/>
          <w:sz w:val="28"/>
          <w:szCs w:val="28"/>
          <w:lang w:val="uk-UA"/>
        </w:rPr>
        <w:t xml:space="preserve"> її н</w:t>
      </w:r>
      <w:r w:rsidRPr="00F34253">
        <w:rPr>
          <w:sz w:val="28"/>
          <w:szCs w:val="28"/>
          <w:lang w:val="uk-UA"/>
        </w:rPr>
        <w:t xml:space="preserve">айбільш поширеним розділом в </w:t>
      </w:r>
      <w:proofErr w:type="spellStart"/>
      <w:r w:rsidRPr="00F34253">
        <w:rPr>
          <w:sz w:val="28"/>
          <w:szCs w:val="28"/>
          <w:lang w:val="uk-UA"/>
        </w:rPr>
        <w:t>психоісторії</w:t>
      </w:r>
      <w:proofErr w:type="spellEnd"/>
      <w:r w:rsidRPr="00F34253">
        <w:rPr>
          <w:sz w:val="28"/>
          <w:szCs w:val="28"/>
          <w:lang w:val="uk-UA"/>
        </w:rPr>
        <w:t xml:space="preserve"> (О. Боброва). </w:t>
      </w:r>
      <w:r w:rsidR="00AD542B">
        <w:rPr>
          <w:sz w:val="28"/>
          <w:szCs w:val="28"/>
          <w:lang w:val="uk-UA"/>
        </w:rPr>
        <w:t>Н</w:t>
      </w:r>
      <w:r w:rsidRPr="00F34253">
        <w:rPr>
          <w:sz w:val="28"/>
          <w:szCs w:val="28"/>
          <w:shd w:val="clear" w:color="auto" w:fill="FFFFFF"/>
          <w:lang w:val="uk-UA"/>
        </w:rPr>
        <w:t>ині</w:t>
      </w:r>
      <w:r w:rsidR="00AD542B">
        <w:rPr>
          <w:sz w:val="28"/>
          <w:szCs w:val="28"/>
          <w:shd w:val="clear" w:color="auto" w:fill="FFFFFF"/>
          <w:lang w:val="uk-UA"/>
        </w:rPr>
        <w:t xml:space="preserve"> це</w:t>
      </w:r>
      <w:r w:rsidRPr="00F34253">
        <w:rPr>
          <w:sz w:val="28"/>
          <w:szCs w:val="28"/>
          <w:shd w:val="clear" w:color="auto" w:fill="FFFFFF"/>
          <w:lang w:val="uk-UA"/>
        </w:rPr>
        <w:t> </w:t>
      </w:r>
      <w:r w:rsidRPr="00F34253">
        <w:rPr>
          <w:sz w:val="28"/>
          <w:szCs w:val="28"/>
          <w:lang w:val="uk-UA"/>
        </w:rPr>
        <w:t>—</w:t>
      </w:r>
      <w:r w:rsidRPr="00F34253">
        <w:rPr>
          <w:sz w:val="28"/>
          <w:szCs w:val="28"/>
          <w:shd w:val="clear" w:color="auto" w:fill="FFFFFF"/>
          <w:lang w:val="uk-UA"/>
        </w:rPr>
        <w:t xml:space="preserve"> вивчення історично значущих і неординарних особистостей, мета </w:t>
      </w:r>
      <w:r w:rsidR="00F2291A">
        <w:rPr>
          <w:sz w:val="28"/>
          <w:szCs w:val="28"/>
          <w:shd w:val="clear" w:color="auto" w:fill="FFFFFF"/>
          <w:lang w:val="uk-UA"/>
        </w:rPr>
        <w:t>якого</w:t>
      </w:r>
      <w:r w:rsidRPr="00F34253">
        <w:rPr>
          <w:sz w:val="28"/>
          <w:szCs w:val="28"/>
          <w:shd w:val="clear" w:color="auto" w:fill="FFFFFF"/>
          <w:lang w:val="uk-UA"/>
        </w:rPr>
        <w:t> </w:t>
      </w:r>
      <w:r w:rsidRPr="00F34253">
        <w:rPr>
          <w:sz w:val="28"/>
          <w:szCs w:val="28"/>
          <w:lang w:val="uk-UA"/>
        </w:rPr>
        <w:t>—</w:t>
      </w:r>
      <w:r w:rsidRPr="00F34253">
        <w:rPr>
          <w:sz w:val="28"/>
          <w:szCs w:val="28"/>
          <w:shd w:val="clear" w:color="auto" w:fill="FFFFFF"/>
          <w:lang w:val="uk-UA"/>
        </w:rPr>
        <w:t xml:space="preserve"> розкрити і психологічно реконструювати їхнє життя.</w:t>
      </w:r>
      <w:r w:rsidRPr="00F34253">
        <w:rPr>
          <w:rStyle w:val="y2iqfc"/>
          <w:sz w:val="28"/>
          <w:szCs w:val="28"/>
          <w:lang w:val="uk-UA"/>
        </w:rPr>
        <w:t xml:space="preserve"> </w:t>
      </w:r>
      <w:r w:rsidR="008E6EE3">
        <w:rPr>
          <w:rStyle w:val="y2iqfc"/>
          <w:sz w:val="28"/>
          <w:szCs w:val="28"/>
          <w:lang w:val="uk-UA"/>
        </w:rPr>
        <w:t xml:space="preserve">Цей жанр </w:t>
      </w:r>
      <w:r w:rsidR="00F2291A">
        <w:rPr>
          <w:rStyle w:val="y2iqfc"/>
          <w:sz w:val="28"/>
          <w:szCs w:val="28"/>
          <w:lang w:val="uk-UA"/>
        </w:rPr>
        <w:t>генетично пов’язан</w:t>
      </w:r>
      <w:r w:rsidR="008E6EE3">
        <w:rPr>
          <w:rStyle w:val="y2iqfc"/>
          <w:sz w:val="28"/>
          <w:szCs w:val="28"/>
          <w:lang w:val="uk-UA"/>
        </w:rPr>
        <w:t>ий із</w:t>
      </w:r>
      <w:r w:rsidR="00F2291A">
        <w:rPr>
          <w:rStyle w:val="y2iqfc"/>
          <w:sz w:val="28"/>
          <w:szCs w:val="28"/>
          <w:lang w:val="uk-UA"/>
        </w:rPr>
        <w:t xml:space="preserve"> </w:t>
      </w:r>
      <w:r w:rsidRPr="00F34253">
        <w:rPr>
          <w:rStyle w:val="y2iqfc"/>
          <w:sz w:val="28"/>
          <w:szCs w:val="28"/>
          <w:lang w:val="uk-UA"/>
        </w:rPr>
        <w:t xml:space="preserve">працями </w:t>
      </w:r>
      <w:proofErr w:type="spellStart"/>
      <w:r w:rsidRPr="00F34253">
        <w:rPr>
          <w:rStyle w:val="y2iqfc"/>
          <w:sz w:val="28"/>
          <w:szCs w:val="28"/>
          <w:lang w:val="uk-UA"/>
        </w:rPr>
        <w:t>З. Фро</w:t>
      </w:r>
      <w:proofErr w:type="spellEnd"/>
      <w:r w:rsidRPr="00F34253">
        <w:rPr>
          <w:rStyle w:val="y2iqfc"/>
          <w:sz w:val="28"/>
          <w:szCs w:val="28"/>
          <w:lang w:val="uk-UA"/>
        </w:rPr>
        <w:t>йда, який є автором п</w:t>
      </w:r>
      <w:r w:rsidRPr="00F34253">
        <w:rPr>
          <w:sz w:val="28"/>
          <w:szCs w:val="28"/>
          <w:shd w:val="clear" w:color="auto" w:fill="FFFFFF"/>
          <w:lang w:val="uk-UA"/>
        </w:rPr>
        <w:t xml:space="preserve">ершої </w:t>
      </w:r>
      <w:proofErr w:type="spellStart"/>
      <w:r w:rsidRPr="008E6EE3">
        <w:rPr>
          <w:sz w:val="28"/>
          <w:szCs w:val="28"/>
          <w:lang w:val="uk-UA"/>
        </w:rPr>
        <w:t>психобіографії</w:t>
      </w:r>
      <w:proofErr w:type="spellEnd"/>
      <w:r w:rsidRPr="00F34253">
        <w:rPr>
          <w:sz w:val="28"/>
          <w:szCs w:val="28"/>
          <w:lang w:val="uk-UA"/>
        </w:rPr>
        <w:t xml:space="preserve">, присвяченої Леонардо </w:t>
      </w:r>
      <w:proofErr w:type="spellStart"/>
      <w:r w:rsidRPr="00F34253">
        <w:rPr>
          <w:sz w:val="28"/>
          <w:szCs w:val="28"/>
          <w:lang w:val="uk-UA"/>
        </w:rPr>
        <w:t>да</w:t>
      </w:r>
      <w:proofErr w:type="spellEnd"/>
      <w:r w:rsidRPr="00F34253">
        <w:rPr>
          <w:sz w:val="28"/>
          <w:szCs w:val="28"/>
          <w:lang w:val="uk-UA"/>
        </w:rPr>
        <w:t xml:space="preserve"> Вінчі (1894). Відомими </w:t>
      </w:r>
      <w:proofErr w:type="spellStart"/>
      <w:r w:rsidRPr="00F34253">
        <w:rPr>
          <w:sz w:val="28"/>
          <w:szCs w:val="28"/>
          <w:lang w:val="uk-UA"/>
        </w:rPr>
        <w:t>авторами-психобіографами</w:t>
      </w:r>
      <w:proofErr w:type="spellEnd"/>
      <w:r w:rsidRPr="00F34253">
        <w:rPr>
          <w:sz w:val="28"/>
          <w:szCs w:val="28"/>
          <w:lang w:val="uk-UA"/>
        </w:rPr>
        <w:t xml:space="preserve"> є </w:t>
      </w:r>
      <w:proofErr w:type="spellStart"/>
      <w:r w:rsidRPr="00F34253">
        <w:rPr>
          <w:sz w:val="28"/>
          <w:szCs w:val="28"/>
          <w:lang w:val="uk-UA"/>
        </w:rPr>
        <w:t>Ерік</w:t>
      </w:r>
      <w:proofErr w:type="spellEnd"/>
      <w:r w:rsidRPr="00F34253">
        <w:rPr>
          <w:sz w:val="28"/>
          <w:szCs w:val="28"/>
          <w:lang w:val="uk-UA"/>
        </w:rPr>
        <w:t xml:space="preserve"> </w:t>
      </w:r>
      <w:proofErr w:type="spellStart"/>
      <w:r w:rsidRPr="00F34253">
        <w:rPr>
          <w:sz w:val="28"/>
          <w:szCs w:val="28"/>
          <w:lang w:val="uk-UA"/>
        </w:rPr>
        <w:t>Еріксон</w:t>
      </w:r>
      <w:proofErr w:type="spellEnd"/>
      <w:r w:rsidRPr="00F34253">
        <w:rPr>
          <w:sz w:val="28"/>
          <w:szCs w:val="28"/>
          <w:lang w:val="uk-UA"/>
        </w:rPr>
        <w:t xml:space="preserve">, Джеймс Вільям Андерсон, Генрі </w:t>
      </w:r>
      <w:proofErr w:type="spellStart"/>
      <w:r w:rsidRPr="00F34253">
        <w:rPr>
          <w:sz w:val="28"/>
          <w:szCs w:val="28"/>
          <w:lang w:val="uk-UA"/>
        </w:rPr>
        <w:t>Мюррей</w:t>
      </w:r>
      <w:proofErr w:type="spellEnd"/>
      <w:r w:rsidRPr="00F34253">
        <w:rPr>
          <w:sz w:val="28"/>
          <w:szCs w:val="28"/>
          <w:lang w:val="uk-UA"/>
        </w:rPr>
        <w:t xml:space="preserve">, Джордж </w:t>
      </w:r>
      <w:proofErr w:type="spellStart"/>
      <w:r w:rsidRPr="00F34253">
        <w:rPr>
          <w:sz w:val="28"/>
          <w:szCs w:val="28"/>
          <w:lang w:val="uk-UA"/>
        </w:rPr>
        <w:t>Етвуд</w:t>
      </w:r>
      <w:proofErr w:type="spellEnd"/>
      <w:r w:rsidRPr="00F34253">
        <w:rPr>
          <w:sz w:val="28"/>
          <w:szCs w:val="28"/>
          <w:lang w:val="uk-UA"/>
        </w:rPr>
        <w:t xml:space="preserve">, Вільям </w:t>
      </w:r>
      <w:proofErr w:type="spellStart"/>
      <w:r w:rsidRPr="00F34253">
        <w:rPr>
          <w:sz w:val="28"/>
          <w:szCs w:val="28"/>
          <w:lang w:val="uk-UA"/>
        </w:rPr>
        <w:t>Руньян</w:t>
      </w:r>
      <w:proofErr w:type="spellEnd"/>
      <w:r w:rsidRPr="00F34253">
        <w:rPr>
          <w:sz w:val="28"/>
          <w:szCs w:val="28"/>
          <w:lang w:val="uk-UA"/>
        </w:rPr>
        <w:t xml:space="preserve"> та ін. </w:t>
      </w:r>
      <w:r w:rsidRPr="00EF465F">
        <w:rPr>
          <w:sz w:val="28"/>
          <w:szCs w:val="28"/>
          <w:lang w:val="uk-UA"/>
        </w:rPr>
        <w:t xml:space="preserve">У їхніх творах </w:t>
      </w:r>
      <w:r w:rsidRPr="00EF465F">
        <w:rPr>
          <w:b/>
          <w:sz w:val="28"/>
          <w:szCs w:val="28"/>
          <w:lang w:val="uk-UA"/>
        </w:rPr>
        <w:t>с</w:t>
      </w:r>
      <w:r w:rsidRPr="00EF465F">
        <w:rPr>
          <w:rStyle w:val="a5"/>
          <w:b w:val="0"/>
          <w:sz w:val="28"/>
          <w:szCs w:val="28"/>
          <w:shd w:val="clear" w:color="auto" w:fill="FFFFFF"/>
          <w:lang w:val="uk-UA"/>
        </w:rPr>
        <w:t>постерігається тенденція до зменшення сюжетного плану, більша увага приділяється не подіям, а психології персонажа, внутрішній стороні його життя.</w:t>
      </w:r>
      <w:r w:rsidRPr="00EF465F">
        <w:rPr>
          <w:rStyle w:val="10"/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українській літературі першість у цьому жанрі належить </w:t>
      </w:r>
      <w:r w:rsidRPr="00EF465F">
        <w:rPr>
          <w:sz w:val="28"/>
          <w:szCs w:val="28"/>
          <w:lang w:val="uk-UA"/>
        </w:rPr>
        <w:t>тв</w:t>
      </w:r>
      <w:r>
        <w:rPr>
          <w:sz w:val="28"/>
          <w:szCs w:val="28"/>
          <w:lang w:val="uk-UA"/>
        </w:rPr>
        <w:t>ору</w:t>
      </w:r>
      <w:r w:rsidRPr="00EF465F">
        <w:rPr>
          <w:sz w:val="28"/>
          <w:szCs w:val="28"/>
          <w:lang w:val="uk-UA"/>
        </w:rPr>
        <w:t xml:space="preserve"> В. Петрова «Романи Куліша»,</w:t>
      </w:r>
      <w:r>
        <w:rPr>
          <w:sz w:val="28"/>
          <w:szCs w:val="28"/>
          <w:lang w:val="uk-UA"/>
        </w:rPr>
        <w:t xml:space="preserve"> який називають </w:t>
      </w:r>
      <w:r w:rsidRPr="00EF465F">
        <w:rPr>
          <w:sz w:val="28"/>
          <w:szCs w:val="28"/>
          <w:lang w:val="uk-UA"/>
        </w:rPr>
        <w:t>інтимн</w:t>
      </w:r>
      <w:r>
        <w:rPr>
          <w:sz w:val="28"/>
          <w:szCs w:val="28"/>
          <w:lang w:val="uk-UA"/>
        </w:rPr>
        <w:t>ою</w:t>
      </w:r>
      <w:r w:rsidRPr="00EF465F">
        <w:rPr>
          <w:sz w:val="28"/>
          <w:szCs w:val="28"/>
          <w:lang w:val="uk-UA"/>
        </w:rPr>
        <w:t xml:space="preserve"> </w:t>
      </w:r>
      <w:proofErr w:type="spellStart"/>
      <w:r w:rsidRPr="00EF465F">
        <w:rPr>
          <w:sz w:val="28"/>
          <w:szCs w:val="28"/>
          <w:lang w:val="uk-UA"/>
        </w:rPr>
        <w:t>психобіографі</w:t>
      </w:r>
      <w:r>
        <w:rPr>
          <w:sz w:val="28"/>
          <w:szCs w:val="28"/>
          <w:lang w:val="uk-UA"/>
        </w:rPr>
        <w:t>єю</w:t>
      </w:r>
      <w:proofErr w:type="spellEnd"/>
      <w:r w:rsidR="00AA7B2D" w:rsidRPr="00AA7B2D">
        <w:rPr>
          <w:sz w:val="28"/>
          <w:szCs w:val="28"/>
        </w:rPr>
        <w:t xml:space="preserve"> [1, </w:t>
      </w:r>
      <w:r w:rsidR="00AA7B2D">
        <w:rPr>
          <w:sz w:val="28"/>
          <w:szCs w:val="28"/>
          <w:lang w:val="uk-UA"/>
        </w:rPr>
        <w:t>с. </w:t>
      </w:r>
      <w:r w:rsidR="00A44627">
        <w:rPr>
          <w:sz w:val="28"/>
          <w:szCs w:val="28"/>
          <w:lang w:val="uk-UA"/>
        </w:rPr>
        <w:t>193</w:t>
      </w:r>
      <w:r w:rsidR="00AA7B2D" w:rsidRPr="00072882">
        <w:rPr>
          <w:sz w:val="28"/>
          <w:szCs w:val="28"/>
        </w:rPr>
        <w:t>]</w:t>
      </w:r>
      <w:r w:rsidRPr="00EF465F">
        <w:rPr>
          <w:sz w:val="28"/>
          <w:szCs w:val="28"/>
          <w:lang w:val="uk-UA"/>
        </w:rPr>
        <w:t xml:space="preserve">. Письменник використовував біографічні дані про П. Куліша як певний матеріал, </w:t>
      </w:r>
      <w:proofErr w:type="spellStart"/>
      <w:r w:rsidRPr="00EF465F">
        <w:rPr>
          <w:sz w:val="28"/>
          <w:szCs w:val="28"/>
          <w:lang w:val="uk-UA"/>
        </w:rPr>
        <w:t>охудожнював</w:t>
      </w:r>
      <w:proofErr w:type="spellEnd"/>
      <w:r w:rsidRPr="00EF465F">
        <w:rPr>
          <w:sz w:val="28"/>
          <w:szCs w:val="28"/>
          <w:lang w:val="uk-UA"/>
        </w:rPr>
        <w:t xml:space="preserve">, </w:t>
      </w:r>
      <w:proofErr w:type="spellStart"/>
      <w:r w:rsidRPr="00EF465F">
        <w:rPr>
          <w:sz w:val="28"/>
          <w:szCs w:val="28"/>
          <w:lang w:val="uk-UA"/>
        </w:rPr>
        <w:t>естетизував</w:t>
      </w:r>
      <w:proofErr w:type="spellEnd"/>
      <w:r w:rsidRPr="00EF465F">
        <w:rPr>
          <w:sz w:val="28"/>
          <w:szCs w:val="28"/>
          <w:lang w:val="uk-UA"/>
        </w:rPr>
        <w:t xml:space="preserve"> документальні джерела.</w:t>
      </w:r>
      <w:r w:rsidRPr="00EF465F">
        <w:rPr>
          <w:lang w:val="uk-UA"/>
        </w:rPr>
        <w:t xml:space="preserve"> </w:t>
      </w:r>
      <w:r w:rsidRPr="00EF465F">
        <w:rPr>
          <w:sz w:val="28"/>
          <w:szCs w:val="28"/>
          <w:lang w:val="uk-UA"/>
        </w:rPr>
        <w:t xml:space="preserve">У жанрі біографічної прози, зокрема, </w:t>
      </w:r>
      <w:proofErr w:type="spellStart"/>
      <w:r w:rsidRPr="00EF465F">
        <w:rPr>
          <w:sz w:val="28"/>
          <w:szCs w:val="28"/>
          <w:lang w:val="uk-UA"/>
        </w:rPr>
        <w:t>роману</w:t>
      </w:r>
      <w:r>
        <w:rPr>
          <w:sz w:val="28"/>
          <w:szCs w:val="28"/>
          <w:lang w:val="uk-UA"/>
        </w:rPr>
        <w:t>-</w:t>
      </w:r>
      <w:r w:rsidRPr="00EF465F">
        <w:rPr>
          <w:sz w:val="28"/>
          <w:szCs w:val="28"/>
          <w:lang w:val="uk-UA"/>
        </w:rPr>
        <w:t>психографії</w:t>
      </w:r>
      <w:proofErr w:type="spellEnd"/>
      <w:r w:rsidRPr="00EF465F">
        <w:rPr>
          <w:sz w:val="28"/>
          <w:szCs w:val="28"/>
          <w:lang w:val="uk-UA"/>
        </w:rPr>
        <w:t xml:space="preserve">  працює і Степан </w:t>
      </w:r>
      <w:proofErr w:type="spellStart"/>
      <w:r w:rsidRPr="00EF465F">
        <w:rPr>
          <w:sz w:val="28"/>
          <w:szCs w:val="28"/>
          <w:lang w:val="uk-UA"/>
        </w:rPr>
        <w:t>Процюк</w:t>
      </w:r>
      <w:proofErr w:type="spellEnd"/>
      <w:r w:rsidRPr="00EF465F">
        <w:rPr>
          <w:sz w:val="28"/>
          <w:szCs w:val="28"/>
          <w:lang w:val="uk-UA"/>
        </w:rPr>
        <w:t xml:space="preserve"> (1963 р. н.) . Він як і </w:t>
      </w:r>
      <w:proofErr w:type="spellStart"/>
      <w:r w:rsidRPr="00EF465F">
        <w:rPr>
          <w:sz w:val="28"/>
          <w:szCs w:val="28"/>
          <w:lang w:val="uk-UA"/>
        </w:rPr>
        <w:t>В. Петро</w:t>
      </w:r>
      <w:proofErr w:type="spellEnd"/>
      <w:r w:rsidRPr="00EF465F">
        <w:rPr>
          <w:sz w:val="28"/>
          <w:szCs w:val="28"/>
          <w:lang w:val="uk-UA"/>
        </w:rPr>
        <w:t>в — не лише письменник, а й учений, поєднує художні пошуки з науковими, творить текст на основі історичних документів, перетворює біографічний матеріал на художній. У 2010</w:t>
      </w:r>
      <w:r w:rsidRPr="00EF465F">
        <w:rPr>
          <w:sz w:val="28"/>
          <w:szCs w:val="28"/>
          <w:shd w:val="clear" w:color="auto" w:fill="FFFFFF"/>
          <w:lang w:val="uk-UA"/>
        </w:rPr>
        <w:t>–</w:t>
      </w:r>
      <w:r w:rsidRPr="00EF465F">
        <w:rPr>
          <w:sz w:val="28"/>
          <w:szCs w:val="28"/>
          <w:lang w:val="uk-UA"/>
        </w:rPr>
        <w:t>2011 роках він вида</w:t>
      </w:r>
      <w:r>
        <w:rPr>
          <w:sz w:val="28"/>
          <w:szCs w:val="28"/>
          <w:lang w:val="uk-UA"/>
        </w:rPr>
        <w:t>в</w:t>
      </w:r>
      <w:r w:rsidRPr="00EF465F">
        <w:rPr>
          <w:sz w:val="28"/>
          <w:szCs w:val="28"/>
          <w:lang w:val="uk-UA"/>
        </w:rPr>
        <w:t xml:space="preserve"> три романи — «Троянда ритуального болю», «Маски опадають повільно», «Чорне яблуко», у яких предметом художньої обсервації стали три постаті, котрі посідають високі місця в українському літературному каноні: Василь Стефаник, Володимир </w:t>
      </w:r>
      <w:r w:rsidRPr="00EF465F">
        <w:rPr>
          <w:sz w:val="28"/>
          <w:szCs w:val="28"/>
          <w:lang w:val="uk-UA"/>
        </w:rPr>
        <w:lastRenderedPageBreak/>
        <w:t xml:space="preserve">Винниченко і Архип Тесленко. </w:t>
      </w:r>
      <w:r w:rsidRPr="00F34253">
        <w:rPr>
          <w:rStyle w:val="td-post-date"/>
          <w:sz w:val="28"/>
          <w:szCs w:val="28"/>
          <w:lang w:val="uk-UA"/>
        </w:rPr>
        <w:t xml:space="preserve">В українських біографічних романах про письменників </w:t>
      </w:r>
      <w:proofErr w:type="spellStart"/>
      <w:r w:rsidRPr="00F34253">
        <w:rPr>
          <w:rStyle w:val="td-post-date"/>
          <w:sz w:val="28"/>
          <w:szCs w:val="28"/>
          <w:lang w:val="uk-UA"/>
        </w:rPr>
        <w:t>С. Про</w:t>
      </w:r>
      <w:proofErr w:type="spellEnd"/>
      <w:r w:rsidRPr="00F34253">
        <w:rPr>
          <w:rStyle w:val="td-post-date"/>
          <w:sz w:val="28"/>
          <w:szCs w:val="28"/>
          <w:lang w:val="uk-UA"/>
        </w:rPr>
        <w:t xml:space="preserve">цюк помічає багато </w:t>
      </w:r>
      <w:proofErr w:type="spellStart"/>
      <w:r w:rsidRPr="00F34253">
        <w:rPr>
          <w:sz w:val="28"/>
          <w:szCs w:val="28"/>
          <w:shd w:val="clear" w:color="auto" w:fill="FFFFFF"/>
          <w:lang w:val="uk-UA"/>
        </w:rPr>
        <w:t>соцреалістичного</w:t>
      </w:r>
      <w:proofErr w:type="spellEnd"/>
      <w:r w:rsidRPr="00F34253">
        <w:rPr>
          <w:sz w:val="28"/>
          <w:szCs w:val="28"/>
          <w:shd w:val="clear" w:color="auto" w:fill="FFFFFF"/>
          <w:lang w:val="uk-UA"/>
        </w:rPr>
        <w:t xml:space="preserve"> лакування дійсності, </w:t>
      </w:r>
      <w:r w:rsidRPr="00F34253">
        <w:rPr>
          <w:sz w:val="28"/>
          <w:szCs w:val="28"/>
          <w:lang w:val="uk-UA"/>
        </w:rPr>
        <w:t>інерції, невігластва та звичайної інструментальної брехні</w:t>
      </w:r>
      <w:r w:rsidR="008E6EE3">
        <w:rPr>
          <w:sz w:val="28"/>
          <w:szCs w:val="28"/>
          <w:lang w:val="uk-UA"/>
        </w:rPr>
        <w:t>;</w:t>
      </w:r>
      <w:r w:rsidRPr="00F34253">
        <w:rPr>
          <w:sz w:val="28"/>
          <w:szCs w:val="28"/>
          <w:shd w:val="clear" w:color="auto" w:fill="FFFFFF"/>
          <w:lang w:val="uk-UA"/>
        </w:rPr>
        <w:t xml:space="preserve"> для нього ж завжди важливим був перегляд закостенілості канону </w:t>
      </w:r>
      <w:r w:rsidRPr="00F34253">
        <w:rPr>
          <w:sz w:val="28"/>
          <w:szCs w:val="28"/>
          <w:lang w:val="uk-UA"/>
        </w:rPr>
        <w:t>—</w:t>
      </w:r>
      <w:r w:rsidRPr="00F34253">
        <w:rPr>
          <w:sz w:val="28"/>
          <w:szCs w:val="28"/>
          <w:shd w:val="clear" w:color="auto" w:fill="FFFFFF"/>
          <w:lang w:val="uk-UA"/>
        </w:rPr>
        <w:t xml:space="preserve"> етичного й естетичного.</w:t>
      </w:r>
      <w:r w:rsidRPr="00EF465F">
        <w:rPr>
          <w:sz w:val="28"/>
          <w:szCs w:val="28"/>
          <w:lang w:val="uk-UA"/>
        </w:rPr>
        <w:t xml:space="preserve"> </w:t>
      </w:r>
      <w:r w:rsidRPr="00F34253">
        <w:rPr>
          <w:sz w:val="28"/>
          <w:szCs w:val="28"/>
          <w:lang w:val="uk-UA"/>
        </w:rPr>
        <w:t xml:space="preserve">Нині, за твердженнями критиків, </w:t>
      </w:r>
      <w:r w:rsidRPr="00F34253">
        <w:rPr>
          <w:sz w:val="28"/>
          <w:szCs w:val="28"/>
          <w:shd w:val="clear" w:color="auto" w:fill="FFFFFF"/>
          <w:lang w:val="uk-UA"/>
        </w:rPr>
        <w:t xml:space="preserve">біографічна </w:t>
      </w:r>
      <w:r w:rsidRPr="00296D5D">
        <w:rPr>
          <w:i/>
          <w:sz w:val="28"/>
          <w:szCs w:val="28"/>
          <w:shd w:val="clear" w:color="auto" w:fill="FFFFFF"/>
          <w:lang w:val="uk-UA"/>
        </w:rPr>
        <w:t>«</w:t>
      </w:r>
      <w:r w:rsidRPr="00296D5D">
        <w:rPr>
          <w:rStyle w:val="a4"/>
          <w:i w:val="0"/>
          <w:sz w:val="28"/>
          <w:szCs w:val="28"/>
          <w:shd w:val="clear" w:color="auto" w:fill="FFFFFF"/>
          <w:lang w:val="uk-UA"/>
        </w:rPr>
        <w:t>трилогія</w:t>
      </w:r>
      <w:r w:rsidRPr="00296D5D">
        <w:rPr>
          <w:i/>
          <w:sz w:val="28"/>
          <w:szCs w:val="28"/>
          <w:shd w:val="clear" w:color="auto" w:fill="FFFFFF"/>
          <w:lang w:val="uk-UA"/>
        </w:rPr>
        <w:t>»</w:t>
      </w:r>
      <w:r w:rsidRPr="00F34253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34253">
        <w:rPr>
          <w:sz w:val="28"/>
          <w:szCs w:val="28"/>
          <w:shd w:val="clear" w:color="auto" w:fill="FFFFFF"/>
          <w:lang w:val="uk-UA"/>
        </w:rPr>
        <w:t>Процюка</w:t>
      </w:r>
      <w:proofErr w:type="spellEnd"/>
      <w:r w:rsidRPr="00F34253">
        <w:rPr>
          <w:sz w:val="28"/>
          <w:szCs w:val="28"/>
          <w:shd w:val="clear" w:color="auto" w:fill="FFFFFF"/>
          <w:lang w:val="uk-UA"/>
        </w:rPr>
        <w:t xml:space="preserve"> є найкращим літературним матері</w:t>
      </w:r>
      <w:r>
        <w:rPr>
          <w:sz w:val="28"/>
          <w:szCs w:val="28"/>
          <w:shd w:val="clear" w:color="auto" w:fill="FFFFFF"/>
          <w:lang w:val="uk-UA"/>
        </w:rPr>
        <w:t>а</w:t>
      </w:r>
      <w:r w:rsidRPr="00F34253">
        <w:rPr>
          <w:sz w:val="28"/>
          <w:szCs w:val="28"/>
          <w:shd w:val="clear" w:color="auto" w:fill="FFFFFF"/>
          <w:lang w:val="uk-UA"/>
        </w:rPr>
        <w:t>лом про цих трьох класиків української літератури.</w:t>
      </w:r>
    </w:p>
    <w:p w:rsidR="00EF465F" w:rsidRPr="00F34253" w:rsidRDefault="00EF465F" w:rsidP="00AD542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34253">
        <w:rPr>
          <w:sz w:val="28"/>
          <w:szCs w:val="28"/>
          <w:lang w:val="uk-UA"/>
        </w:rPr>
        <w:t xml:space="preserve">Причиною вибору Володимира Винниченка, Василя Стефаника і Архипа Тесленка серед величезної кількості українських письменників, як не раз зазначав </w:t>
      </w:r>
      <w:proofErr w:type="spellStart"/>
      <w:r w:rsidRPr="00F34253">
        <w:rPr>
          <w:sz w:val="28"/>
          <w:szCs w:val="28"/>
          <w:lang w:val="uk-UA"/>
        </w:rPr>
        <w:t>С. Про</w:t>
      </w:r>
      <w:proofErr w:type="spellEnd"/>
      <w:r w:rsidRPr="00F34253">
        <w:rPr>
          <w:sz w:val="28"/>
          <w:szCs w:val="28"/>
          <w:lang w:val="uk-UA"/>
        </w:rPr>
        <w:t xml:space="preserve">цюк, по-перше, стало його захоплення </w:t>
      </w:r>
      <w:proofErr w:type="spellStart"/>
      <w:r w:rsidRPr="00F34253">
        <w:rPr>
          <w:sz w:val="28"/>
          <w:szCs w:val="28"/>
          <w:lang w:val="uk-UA"/>
        </w:rPr>
        <w:t>екзистенційною</w:t>
      </w:r>
      <w:proofErr w:type="spellEnd"/>
      <w:r w:rsidRPr="00F34253">
        <w:rPr>
          <w:sz w:val="28"/>
          <w:szCs w:val="28"/>
          <w:lang w:val="uk-UA"/>
        </w:rPr>
        <w:t xml:space="preserve"> літературою, представниками якої були ці митці. По-друге, ці творчі особистості близькі йому за психотипом, їхній внутрішній світ найбільше йому зрозумілий — він вважає, що можна писати лише про тих письменників, які близькі психічною структурою</w:t>
      </w:r>
      <w:r>
        <w:rPr>
          <w:sz w:val="28"/>
          <w:szCs w:val="28"/>
          <w:lang w:val="uk-UA"/>
        </w:rPr>
        <w:t>.</w:t>
      </w:r>
      <w:r w:rsidR="00AD542B">
        <w:rPr>
          <w:sz w:val="28"/>
          <w:szCs w:val="28"/>
          <w:lang w:val="uk-UA"/>
        </w:rPr>
        <w:t xml:space="preserve"> </w:t>
      </w:r>
      <w:r w:rsidRPr="00F34253">
        <w:rPr>
          <w:sz w:val="28"/>
          <w:szCs w:val="28"/>
          <w:lang w:val="uk-UA"/>
        </w:rPr>
        <w:t xml:space="preserve">Як зазначає автор, це ті творці, яких він любив із дитинства: Стефаник близький своїм романтизмом, Винниченко — сміливістю та водночас надчутливістю, </w:t>
      </w:r>
      <w:r w:rsidR="00973DC4" w:rsidRPr="00F34253">
        <w:rPr>
          <w:sz w:val="28"/>
          <w:szCs w:val="28"/>
          <w:lang w:val="uk-UA"/>
        </w:rPr>
        <w:t xml:space="preserve">волею до </w:t>
      </w:r>
      <w:proofErr w:type="spellStart"/>
      <w:r w:rsidR="00973DC4" w:rsidRPr="00F34253">
        <w:rPr>
          <w:sz w:val="28"/>
          <w:szCs w:val="28"/>
          <w:lang w:val="uk-UA"/>
        </w:rPr>
        <w:t>мислительства</w:t>
      </w:r>
      <w:proofErr w:type="spellEnd"/>
      <w:r w:rsidR="00973DC4">
        <w:rPr>
          <w:sz w:val="28"/>
          <w:szCs w:val="28"/>
          <w:lang w:val="uk-UA"/>
        </w:rPr>
        <w:t xml:space="preserve"> та</w:t>
      </w:r>
      <w:r w:rsidR="00973DC4" w:rsidRPr="00F34253">
        <w:rPr>
          <w:sz w:val="28"/>
          <w:szCs w:val="28"/>
          <w:lang w:val="uk-UA"/>
        </w:rPr>
        <w:t xml:space="preserve"> енергетикою,</w:t>
      </w:r>
      <w:r w:rsidR="00973DC4">
        <w:rPr>
          <w:sz w:val="28"/>
          <w:szCs w:val="28"/>
          <w:lang w:val="uk-UA"/>
        </w:rPr>
        <w:t xml:space="preserve"> </w:t>
      </w:r>
      <w:r w:rsidRPr="00F34253">
        <w:rPr>
          <w:sz w:val="28"/>
          <w:szCs w:val="28"/>
          <w:lang w:val="uk-UA"/>
        </w:rPr>
        <w:t>Тесленко — внутрішньою добротою, сором’язливістю</w:t>
      </w:r>
      <w:r w:rsidR="00973DC4">
        <w:rPr>
          <w:sz w:val="28"/>
          <w:szCs w:val="28"/>
          <w:lang w:val="uk-UA"/>
        </w:rPr>
        <w:t xml:space="preserve">, </w:t>
      </w:r>
      <w:r w:rsidR="00973DC4" w:rsidRPr="00F34253">
        <w:rPr>
          <w:sz w:val="28"/>
          <w:szCs w:val="28"/>
          <w:lang w:val="uk-UA"/>
        </w:rPr>
        <w:t>тонким психічним складом</w:t>
      </w:r>
      <w:r w:rsidRPr="00F34253">
        <w:rPr>
          <w:sz w:val="28"/>
          <w:szCs w:val="28"/>
          <w:lang w:val="uk-UA"/>
        </w:rPr>
        <w:t xml:space="preserve">. </w:t>
      </w:r>
      <w:r w:rsidRPr="00AD542B">
        <w:rPr>
          <w:sz w:val="28"/>
          <w:szCs w:val="28"/>
          <w:lang w:val="uk-UA"/>
        </w:rPr>
        <w:t>У</w:t>
      </w:r>
      <w:r w:rsidRPr="00AD542B">
        <w:rPr>
          <w:iCs/>
          <w:sz w:val="28"/>
          <w:szCs w:val="28"/>
          <w:lang w:val="uk-UA"/>
        </w:rPr>
        <w:t xml:space="preserve"> літературних колах одразу помітили автобіографічний складник </w:t>
      </w:r>
      <w:proofErr w:type="spellStart"/>
      <w:r w:rsidRPr="00AD542B">
        <w:rPr>
          <w:iCs/>
          <w:sz w:val="28"/>
          <w:szCs w:val="28"/>
          <w:lang w:val="uk-UA"/>
        </w:rPr>
        <w:t>психобіографій</w:t>
      </w:r>
      <w:proofErr w:type="spellEnd"/>
      <w:r w:rsidRPr="00AD542B">
        <w:rPr>
          <w:iCs/>
          <w:sz w:val="28"/>
          <w:szCs w:val="28"/>
          <w:lang w:val="uk-UA"/>
        </w:rPr>
        <w:t xml:space="preserve"> і почали говорити, що </w:t>
      </w:r>
      <w:proofErr w:type="spellStart"/>
      <w:r w:rsidRPr="00AD542B">
        <w:rPr>
          <w:iCs/>
          <w:sz w:val="28"/>
          <w:szCs w:val="28"/>
          <w:lang w:val="uk-UA"/>
        </w:rPr>
        <w:t>невротичність</w:t>
      </w:r>
      <w:proofErr w:type="spellEnd"/>
      <w:r w:rsidRPr="00AD542B">
        <w:rPr>
          <w:iCs/>
          <w:sz w:val="28"/>
          <w:szCs w:val="28"/>
          <w:lang w:val="uk-UA"/>
        </w:rPr>
        <w:t xml:space="preserve"> В. Стефаника, велич В. Винниченка і </w:t>
      </w:r>
      <w:proofErr w:type="spellStart"/>
      <w:r w:rsidRPr="00AD542B">
        <w:rPr>
          <w:iCs/>
          <w:sz w:val="28"/>
          <w:szCs w:val="28"/>
          <w:lang w:val="uk-UA"/>
        </w:rPr>
        <w:t>закомплексованість</w:t>
      </w:r>
      <w:proofErr w:type="spellEnd"/>
      <w:r w:rsidRPr="00AD542B">
        <w:rPr>
          <w:iCs/>
          <w:sz w:val="28"/>
          <w:szCs w:val="28"/>
          <w:lang w:val="uk-UA"/>
        </w:rPr>
        <w:t xml:space="preserve"> </w:t>
      </w:r>
      <w:proofErr w:type="spellStart"/>
      <w:r w:rsidRPr="00AD542B">
        <w:rPr>
          <w:iCs/>
          <w:sz w:val="28"/>
          <w:szCs w:val="28"/>
          <w:lang w:val="uk-UA"/>
        </w:rPr>
        <w:t>А. Тесленк</w:t>
      </w:r>
      <w:proofErr w:type="spellEnd"/>
      <w:r w:rsidRPr="00AD542B">
        <w:rPr>
          <w:iCs/>
          <w:sz w:val="28"/>
          <w:szCs w:val="28"/>
          <w:lang w:val="uk-UA"/>
        </w:rPr>
        <w:t>а </w:t>
      </w:r>
      <w:r w:rsidRPr="00AD542B">
        <w:rPr>
          <w:sz w:val="28"/>
          <w:szCs w:val="28"/>
          <w:lang w:val="uk-UA"/>
        </w:rPr>
        <w:t xml:space="preserve">— </w:t>
      </w:r>
      <w:r w:rsidRPr="00AD542B">
        <w:rPr>
          <w:iCs/>
          <w:sz w:val="28"/>
          <w:szCs w:val="28"/>
          <w:lang w:val="uk-UA"/>
        </w:rPr>
        <w:t xml:space="preserve">то і є </w:t>
      </w:r>
      <w:proofErr w:type="spellStart"/>
      <w:r w:rsidRPr="00AD542B">
        <w:rPr>
          <w:iCs/>
          <w:sz w:val="28"/>
          <w:szCs w:val="28"/>
          <w:lang w:val="uk-UA"/>
        </w:rPr>
        <w:t>С</w:t>
      </w:r>
      <w:r w:rsidR="00072882">
        <w:rPr>
          <w:iCs/>
          <w:sz w:val="28"/>
          <w:szCs w:val="28"/>
          <w:lang w:val="uk-UA"/>
        </w:rPr>
        <w:t>. </w:t>
      </w:r>
      <w:r w:rsidRPr="00AD542B">
        <w:rPr>
          <w:iCs/>
          <w:sz w:val="28"/>
          <w:szCs w:val="28"/>
          <w:lang w:val="uk-UA"/>
        </w:rPr>
        <w:t>Про</w:t>
      </w:r>
      <w:proofErr w:type="spellEnd"/>
      <w:r w:rsidRPr="00AD542B">
        <w:rPr>
          <w:iCs/>
          <w:sz w:val="28"/>
          <w:szCs w:val="28"/>
          <w:lang w:val="uk-UA"/>
        </w:rPr>
        <w:t>цюк.</w:t>
      </w:r>
      <w:r w:rsidRPr="00F34253">
        <w:rPr>
          <w:b/>
          <w:iCs/>
          <w:sz w:val="28"/>
          <w:szCs w:val="28"/>
          <w:lang w:val="uk-UA"/>
        </w:rPr>
        <w:t xml:space="preserve"> </w:t>
      </w:r>
    </w:p>
    <w:p w:rsidR="00EF465F" w:rsidRPr="00F34253" w:rsidRDefault="00EF465F" w:rsidP="00EF465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auto"/>
          <w:sz w:val="28"/>
          <w:szCs w:val="28"/>
          <w:shd w:val="clear" w:color="auto" w:fill="FFFFFF"/>
          <w:lang w:val="uk-UA"/>
        </w:rPr>
      </w:pPr>
      <w:proofErr w:type="spellStart"/>
      <w:r w:rsidRPr="00F34253">
        <w:rPr>
          <w:color w:val="auto"/>
          <w:sz w:val="28"/>
          <w:szCs w:val="28"/>
          <w:lang w:val="uk-UA"/>
        </w:rPr>
        <w:t>С. Про</w:t>
      </w:r>
      <w:proofErr w:type="spellEnd"/>
      <w:r w:rsidRPr="00F34253">
        <w:rPr>
          <w:color w:val="auto"/>
          <w:sz w:val="28"/>
          <w:szCs w:val="28"/>
          <w:lang w:val="uk-UA"/>
        </w:rPr>
        <w:t>цюк не заперечує можливостей ототожнення своєї біографії з життєписом героя</w:t>
      </w:r>
      <w:r>
        <w:rPr>
          <w:sz w:val="28"/>
          <w:szCs w:val="28"/>
          <w:lang w:val="uk-UA"/>
        </w:rPr>
        <w:t xml:space="preserve">. </w:t>
      </w:r>
      <w:r w:rsidRPr="00F34253">
        <w:rPr>
          <w:color w:val="auto"/>
          <w:sz w:val="28"/>
          <w:szCs w:val="28"/>
          <w:shd w:val="clear" w:color="auto" w:fill="FFFFFF"/>
          <w:lang w:val="uk-UA"/>
        </w:rPr>
        <w:t>У</w:t>
      </w:r>
      <w:r w:rsidRPr="00F34253">
        <w:rPr>
          <w:color w:val="auto"/>
          <w:sz w:val="28"/>
          <w:szCs w:val="28"/>
          <w:lang w:val="uk-UA"/>
        </w:rPr>
        <w:t xml:space="preserve"> версіях психічної біографії, на його думку, неможливо без «авторської тіні», адже в</w:t>
      </w:r>
      <w:r w:rsidRPr="00F34253">
        <w:rPr>
          <w:color w:val="auto"/>
          <w:sz w:val="28"/>
          <w:szCs w:val="28"/>
          <w:shd w:val="clear" w:color="auto" w:fill="FFFFFF"/>
          <w:lang w:val="uk-UA"/>
        </w:rPr>
        <w:t xml:space="preserve"> якомусь</w:t>
      </w:r>
      <w:r w:rsidRPr="00EF465F">
        <w:rPr>
          <w:sz w:val="28"/>
          <w:szCs w:val="28"/>
          <w:shd w:val="clear" w:color="auto" w:fill="FFFFFF"/>
          <w:lang w:val="uk-UA"/>
        </w:rPr>
        <w:t xml:space="preserve"> </w:t>
      </w:r>
      <w:r w:rsidRPr="00F34253">
        <w:rPr>
          <w:color w:val="auto"/>
          <w:sz w:val="28"/>
          <w:szCs w:val="28"/>
          <w:shd w:val="clear" w:color="auto" w:fill="FFFFFF"/>
          <w:lang w:val="uk-UA"/>
        </w:rPr>
        <w:t>сенсі кожен автор прози пише власну біографію, і це або якісь варіації автобіографії, або ж біографія і кардіограма власної душі.</w:t>
      </w:r>
    </w:p>
    <w:p w:rsidR="00654DC5" w:rsidRPr="00EF465F" w:rsidRDefault="00EF465F" w:rsidP="00EF465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4253">
        <w:rPr>
          <w:sz w:val="28"/>
          <w:szCs w:val="28"/>
          <w:lang w:val="uk-UA"/>
        </w:rPr>
        <w:t xml:space="preserve">Зрозуміти культурні коди романів </w:t>
      </w:r>
      <w:proofErr w:type="spellStart"/>
      <w:r w:rsidRPr="00F34253">
        <w:rPr>
          <w:sz w:val="28"/>
          <w:szCs w:val="28"/>
          <w:lang w:val="uk-UA"/>
        </w:rPr>
        <w:t>С. Проц</w:t>
      </w:r>
      <w:proofErr w:type="spellEnd"/>
      <w:r w:rsidRPr="00F34253">
        <w:rPr>
          <w:sz w:val="28"/>
          <w:szCs w:val="28"/>
          <w:lang w:val="uk-UA"/>
        </w:rPr>
        <w:t>юка може лише ерудований реципієнт; це має бути «взірцевий читач» (У. Еко), «аристократичний читач» (Р. </w:t>
      </w:r>
      <w:proofErr w:type="spellStart"/>
      <w:r w:rsidRPr="00F34253">
        <w:rPr>
          <w:sz w:val="28"/>
          <w:szCs w:val="28"/>
          <w:lang w:val="uk-UA"/>
        </w:rPr>
        <w:t>Барт</w:t>
      </w:r>
      <w:proofErr w:type="spellEnd"/>
      <w:r w:rsidRPr="00F34253">
        <w:rPr>
          <w:sz w:val="28"/>
          <w:szCs w:val="28"/>
          <w:lang w:val="uk-UA"/>
        </w:rPr>
        <w:t>), «</w:t>
      </w:r>
      <w:proofErr w:type="spellStart"/>
      <w:r w:rsidRPr="00F34253">
        <w:rPr>
          <w:sz w:val="28"/>
          <w:szCs w:val="28"/>
          <w:lang w:val="uk-UA"/>
        </w:rPr>
        <w:t>архічитач</w:t>
      </w:r>
      <w:proofErr w:type="spellEnd"/>
      <w:r w:rsidRPr="00F34253">
        <w:rPr>
          <w:sz w:val="28"/>
          <w:szCs w:val="28"/>
          <w:lang w:val="uk-UA"/>
        </w:rPr>
        <w:t>» (</w:t>
      </w:r>
      <w:proofErr w:type="spellStart"/>
      <w:r w:rsidRPr="00F34253">
        <w:rPr>
          <w:sz w:val="28"/>
          <w:szCs w:val="28"/>
          <w:lang w:val="uk-UA"/>
        </w:rPr>
        <w:t>М. Ріффа</w:t>
      </w:r>
      <w:proofErr w:type="spellEnd"/>
      <w:r w:rsidRPr="00F34253">
        <w:rPr>
          <w:sz w:val="28"/>
          <w:szCs w:val="28"/>
          <w:lang w:val="uk-UA"/>
        </w:rPr>
        <w:t>тер), «уявний читач» (Е. Вулф), який має знання про попередні тексти.</w:t>
      </w:r>
      <w:r w:rsidR="00AD542B">
        <w:rPr>
          <w:sz w:val="28"/>
          <w:szCs w:val="28"/>
          <w:lang w:val="uk-UA"/>
        </w:rPr>
        <w:t xml:space="preserve"> </w:t>
      </w:r>
      <w:r w:rsidR="00654DC5" w:rsidRPr="00F34253">
        <w:rPr>
          <w:sz w:val="28"/>
          <w:szCs w:val="28"/>
          <w:lang w:val="uk-UA"/>
        </w:rPr>
        <w:t>Це так звана «філологічна проза»</w:t>
      </w:r>
      <w:r w:rsidR="00654DC5">
        <w:rPr>
          <w:sz w:val="28"/>
          <w:szCs w:val="28"/>
          <w:lang w:val="uk-UA"/>
        </w:rPr>
        <w:t xml:space="preserve"> (</w:t>
      </w:r>
      <w:proofErr w:type="spellStart"/>
      <w:r w:rsidR="00654DC5">
        <w:rPr>
          <w:sz w:val="28"/>
          <w:szCs w:val="28"/>
          <w:lang w:val="uk-UA"/>
        </w:rPr>
        <w:t>О. Бор</w:t>
      </w:r>
      <w:proofErr w:type="spellEnd"/>
      <w:r w:rsidR="00654DC5">
        <w:rPr>
          <w:sz w:val="28"/>
          <w:szCs w:val="28"/>
          <w:lang w:val="uk-UA"/>
        </w:rPr>
        <w:t>онь)</w:t>
      </w:r>
      <w:r w:rsidR="00654DC5" w:rsidRPr="00F34253">
        <w:rPr>
          <w:sz w:val="28"/>
          <w:szCs w:val="28"/>
          <w:lang w:val="uk-UA"/>
        </w:rPr>
        <w:t>, але відвертість, із якою автор зазирає в глибини людського єства, здатна шокувати читачів, які звикли до гламурних</w:t>
      </w:r>
      <w:r w:rsidR="00654DC5">
        <w:rPr>
          <w:sz w:val="28"/>
          <w:szCs w:val="28"/>
          <w:lang w:val="uk-UA"/>
        </w:rPr>
        <w:t xml:space="preserve"> письменницьких портретів</w:t>
      </w:r>
      <w:r w:rsidR="00654DC5" w:rsidRPr="00F34253">
        <w:rPr>
          <w:sz w:val="28"/>
          <w:szCs w:val="28"/>
          <w:lang w:val="uk-UA"/>
        </w:rPr>
        <w:t xml:space="preserve">. Тому реципієнт </w:t>
      </w:r>
      <w:r w:rsidR="00654DC5" w:rsidRPr="00F34253">
        <w:rPr>
          <w:sz w:val="28"/>
          <w:szCs w:val="28"/>
          <w:lang w:val="uk-UA"/>
        </w:rPr>
        <w:lastRenderedPageBreak/>
        <w:t xml:space="preserve">його прози має </w:t>
      </w:r>
      <w:r w:rsidR="00654DC5">
        <w:rPr>
          <w:sz w:val="28"/>
          <w:szCs w:val="28"/>
          <w:lang w:val="uk-UA"/>
        </w:rPr>
        <w:t xml:space="preserve">бути обізнаним із </w:t>
      </w:r>
      <w:r w:rsidR="00654DC5" w:rsidRPr="00F34253">
        <w:rPr>
          <w:sz w:val="28"/>
          <w:szCs w:val="28"/>
          <w:shd w:val="clear" w:color="auto" w:fill="FFFFFF"/>
          <w:lang w:val="uk-UA"/>
        </w:rPr>
        <w:t>життя</w:t>
      </w:r>
      <w:r w:rsidR="00654DC5">
        <w:rPr>
          <w:sz w:val="28"/>
          <w:szCs w:val="28"/>
          <w:shd w:val="clear" w:color="auto" w:fill="FFFFFF"/>
          <w:lang w:val="uk-UA"/>
        </w:rPr>
        <w:t>м</w:t>
      </w:r>
      <w:r w:rsidR="00654DC5" w:rsidRPr="00F34253">
        <w:rPr>
          <w:sz w:val="28"/>
          <w:szCs w:val="28"/>
          <w:shd w:val="clear" w:color="auto" w:fill="FFFFFF"/>
          <w:lang w:val="uk-UA"/>
        </w:rPr>
        <w:t xml:space="preserve"> і творчіст</w:t>
      </w:r>
      <w:r w:rsidR="00654DC5">
        <w:rPr>
          <w:sz w:val="28"/>
          <w:szCs w:val="28"/>
          <w:shd w:val="clear" w:color="auto" w:fill="FFFFFF"/>
          <w:lang w:val="uk-UA"/>
        </w:rPr>
        <w:t>ю</w:t>
      </w:r>
      <w:r w:rsidR="00654DC5" w:rsidRPr="00F34253">
        <w:rPr>
          <w:sz w:val="28"/>
          <w:szCs w:val="28"/>
          <w:shd w:val="clear" w:color="auto" w:fill="FFFFFF"/>
          <w:lang w:val="uk-UA"/>
        </w:rPr>
        <w:t xml:space="preserve"> митця, </w:t>
      </w:r>
      <w:r w:rsidR="00654DC5">
        <w:rPr>
          <w:sz w:val="28"/>
          <w:szCs w:val="28"/>
          <w:shd w:val="clear" w:color="auto" w:fill="FFFFFF"/>
          <w:lang w:val="uk-UA"/>
        </w:rPr>
        <w:t xml:space="preserve">знати </w:t>
      </w:r>
      <w:r w:rsidR="00654DC5" w:rsidRPr="00F34253">
        <w:rPr>
          <w:sz w:val="28"/>
          <w:szCs w:val="28"/>
          <w:shd w:val="clear" w:color="auto" w:fill="FFFFFF"/>
          <w:lang w:val="uk-UA"/>
        </w:rPr>
        <w:t xml:space="preserve">історичну добу, у якій він жив, літературне і культурне життя тих часів, </w:t>
      </w:r>
      <w:r w:rsidR="00654DC5" w:rsidRPr="00F34253">
        <w:rPr>
          <w:sz w:val="28"/>
          <w:szCs w:val="28"/>
          <w:lang w:val="uk-UA"/>
        </w:rPr>
        <w:t xml:space="preserve">теорію психоаналізу. Читач, який не має такого </w:t>
      </w:r>
      <w:r w:rsidR="00654DC5" w:rsidRPr="00F34253">
        <w:rPr>
          <w:sz w:val="28"/>
          <w:szCs w:val="28"/>
          <w:shd w:val="clear" w:color="auto" w:fill="FFFFFF"/>
          <w:lang w:val="uk-UA"/>
        </w:rPr>
        <w:t>інтелектуального розвитку та літературного досвіду, не буде спроможним осягнути закодовані у творі сенси</w:t>
      </w:r>
      <w:r w:rsidR="00654DC5" w:rsidRPr="00F34253">
        <w:rPr>
          <w:sz w:val="28"/>
          <w:szCs w:val="28"/>
          <w:lang w:val="uk-UA"/>
        </w:rPr>
        <w:t>.</w:t>
      </w:r>
    </w:p>
    <w:p w:rsidR="00EF465F" w:rsidRDefault="00654DC5" w:rsidP="00EF465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4253">
        <w:rPr>
          <w:sz w:val="28"/>
          <w:szCs w:val="28"/>
          <w:lang w:val="uk-UA"/>
        </w:rPr>
        <w:t xml:space="preserve">Ці твори </w:t>
      </w:r>
      <w:proofErr w:type="spellStart"/>
      <w:r w:rsidRPr="00F34253">
        <w:rPr>
          <w:sz w:val="28"/>
          <w:szCs w:val="28"/>
          <w:lang w:val="uk-UA"/>
        </w:rPr>
        <w:t>С. Проц</w:t>
      </w:r>
      <w:proofErr w:type="spellEnd"/>
      <w:r w:rsidRPr="00F34253">
        <w:rPr>
          <w:sz w:val="28"/>
          <w:szCs w:val="28"/>
          <w:lang w:val="uk-UA"/>
        </w:rPr>
        <w:t xml:space="preserve">юка жанрово тяжіють не лише до біографічного роману, а й до щоденниково-епістолярної </w:t>
      </w:r>
      <w:proofErr w:type="spellStart"/>
      <w:r w:rsidRPr="00F34253">
        <w:rPr>
          <w:sz w:val="28"/>
          <w:szCs w:val="28"/>
          <w:lang w:val="uk-UA"/>
        </w:rPr>
        <w:t>нарації</w:t>
      </w:r>
      <w:proofErr w:type="spellEnd"/>
      <w:r w:rsidRPr="00F34253">
        <w:rPr>
          <w:sz w:val="28"/>
          <w:szCs w:val="28"/>
          <w:lang w:val="uk-UA"/>
        </w:rPr>
        <w:t xml:space="preserve">; це досить своєрідний синтез </w:t>
      </w:r>
      <w:r>
        <w:rPr>
          <w:sz w:val="28"/>
          <w:szCs w:val="28"/>
          <w:lang w:val="uk-UA"/>
        </w:rPr>
        <w:t>«</w:t>
      </w:r>
      <w:r w:rsidRPr="00F34253">
        <w:rPr>
          <w:sz w:val="28"/>
          <w:szCs w:val="28"/>
          <w:lang w:val="uk-UA"/>
        </w:rPr>
        <w:t xml:space="preserve">біографії, сповіді, </w:t>
      </w:r>
      <w:proofErr w:type="spellStart"/>
      <w:r w:rsidRPr="00F34253">
        <w:rPr>
          <w:sz w:val="28"/>
          <w:szCs w:val="28"/>
          <w:lang w:val="uk-UA"/>
        </w:rPr>
        <w:t>автокоментування</w:t>
      </w:r>
      <w:proofErr w:type="spellEnd"/>
      <w:r w:rsidRPr="00F34253">
        <w:rPr>
          <w:sz w:val="28"/>
          <w:szCs w:val="28"/>
          <w:lang w:val="uk-UA"/>
        </w:rPr>
        <w:t>, епістолярію, мемуарів»</w:t>
      </w:r>
      <w:r w:rsidR="00AA7B2D">
        <w:rPr>
          <w:rStyle w:val="a8"/>
          <w:lang w:val="uk-UA"/>
        </w:rPr>
        <w:t xml:space="preserve"> </w:t>
      </w:r>
      <w:r w:rsidR="00AA7B2D" w:rsidRPr="00072882">
        <w:rPr>
          <w:sz w:val="28"/>
          <w:szCs w:val="28"/>
          <w:lang w:val="uk-UA"/>
        </w:rPr>
        <w:t xml:space="preserve">[2, </w:t>
      </w:r>
      <w:r w:rsidR="008E6EE3" w:rsidRPr="00072882">
        <w:rPr>
          <w:sz w:val="28"/>
          <w:szCs w:val="28"/>
          <w:lang w:val="uk-UA"/>
        </w:rPr>
        <w:t>с. 310</w:t>
      </w:r>
      <w:r w:rsidR="00AA7B2D" w:rsidRPr="00072882">
        <w:rPr>
          <w:sz w:val="28"/>
          <w:szCs w:val="28"/>
          <w:lang w:val="uk-UA"/>
        </w:rPr>
        <w:t>]</w:t>
      </w:r>
      <w:r w:rsidRPr="0007288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34253">
        <w:rPr>
          <w:rStyle w:val="y2iqfc"/>
          <w:sz w:val="28"/>
          <w:szCs w:val="28"/>
          <w:lang w:val="uk-UA"/>
        </w:rPr>
        <w:t>Критики по-різному визначають різновиди цих біографічних творів</w:t>
      </w:r>
      <w:r>
        <w:rPr>
          <w:rStyle w:val="y2iqfc"/>
          <w:sz w:val="28"/>
          <w:szCs w:val="28"/>
          <w:lang w:val="uk-UA"/>
        </w:rPr>
        <w:t>:</w:t>
      </w:r>
      <w:r w:rsidRPr="00F34253">
        <w:rPr>
          <w:rStyle w:val="y2iqfc"/>
          <w:sz w:val="28"/>
          <w:szCs w:val="28"/>
          <w:lang w:val="uk-UA"/>
        </w:rPr>
        <w:t xml:space="preserve"> «</w:t>
      </w:r>
      <w:proofErr w:type="spellStart"/>
      <w:r w:rsidRPr="00F34253">
        <w:rPr>
          <w:sz w:val="28"/>
          <w:szCs w:val="28"/>
          <w:lang w:val="uk-UA"/>
        </w:rPr>
        <w:t>психоделічний</w:t>
      </w:r>
      <w:proofErr w:type="spellEnd"/>
      <w:r w:rsidRPr="00F34253">
        <w:rPr>
          <w:sz w:val="28"/>
          <w:szCs w:val="28"/>
          <w:lang w:val="uk-UA"/>
        </w:rPr>
        <w:t xml:space="preserve"> роман»</w:t>
      </w:r>
      <w:r>
        <w:rPr>
          <w:sz w:val="28"/>
          <w:szCs w:val="28"/>
          <w:lang w:val="uk-UA"/>
        </w:rPr>
        <w:t xml:space="preserve"> (Є. Баран)</w:t>
      </w:r>
      <w:r w:rsidRPr="00F34253">
        <w:rPr>
          <w:sz w:val="28"/>
          <w:szCs w:val="28"/>
          <w:lang w:val="uk-UA"/>
        </w:rPr>
        <w:t xml:space="preserve"> (</w:t>
      </w:r>
      <w:proofErr w:type="spellStart"/>
      <w:r w:rsidRPr="00F34253">
        <w:rPr>
          <w:sz w:val="28"/>
          <w:szCs w:val="28"/>
          <w:lang w:val="uk-UA"/>
        </w:rPr>
        <w:t>психоделія</w:t>
      </w:r>
      <w:proofErr w:type="spellEnd"/>
      <w:r w:rsidRPr="00F34253">
        <w:rPr>
          <w:sz w:val="28"/>
          <w:szCs w:val="28"/>
          <w:lang w:val="uk-UA"/>
        </w:rPr>
        <w:t xml:space="preserve"> (від </w:t>
      </w:r>
      <w:proofErr w:type="spellStart"/>
      <w:r w:rsidRPr="00F34253">
        <w:rPr>
          <w:sz w:val="28"/>
          <w:szCs w:val="28"/>
          <w:lang w:val="uk-UA"/>
        </w:rPr>
        <w:t>грец</w:t>
      </w:r>
      <w:proofErr w:type="spellEnd"/>
      <w:r w:rsidRPr="00F34253">
        <w:rPr>
          <w:sz w:val="28"/>
          <w:szCs w:val="28"/>
          <w:lang w:val="uk-UA"/>
        </w:rPr>
        <w:t>. Ψυχή — душа, δήλος — ясний),</w:t>
      </w:r>
      <w:r>
        <w:rPr>
          <w:sz w:val="28"/>
          <w:szCs w:val="28"/>
          <w:lang w:val="uk-UA"/>
        </w:rPr>
        <w:t xml:space="preserve"> </w:t>
      </w:r>
      <w:r w:rsidRPr="00F34253">
        <w:rPr>
          <w:sz w:val="28"/>
          <w:szCs w:val="28"/>
          <w:lang w:val="uk-UA"/>
        </w:rPr>
        <w:t>психоаналітичний</w:t>
      </w:r>
      <w:r>
        <w:rPr>
          <w:sz w:val="28"/>
          <w:szCs w:val="28"/>
          <w:lang w:val="uk-UA"/>
        </w:rPr>
        <w:t xml:space="preserve"> (</w:t>
      </w:r>
      <w:proofErr w:type="spellStart"/>
      <w:r w:rsidRPr="00F34253">
        <w:rPr>
          <w:sz w:val="28"/>
          <w:szCs w:val="28"/>
          <w:lang w:val="uk-UA"/>
        </w:rPr>
        <w:t>К. Байдал</w:t>
      </w:r>
      <w:proofErr w:type="spellEnd"/>
      <w:r w:rsidRPr="00F34253">
        <w:rPr>
          <w:sz w:val="28"/>
          <w:szCs w:val="28"/>
          <w:lang w:val="uk-UA"/>
        </w:rPr>
        <w:t>ова</w:t>
      </w:r>
      <w:r>
        <w:rPr>
          <w:sz w:val="28"/>
          <w:szCs w:val="28"/>
          <w:lang w:val="uk-UA"/>
        </w:rPr>
        <w:t>)</w:t>
      </w:r>
      <w:r w:rsidRPr="00F34253">
        <w:rPr>
          <w:sz w:val="28"/>
          <w:szCs w:val="28"/>
          <w:lang w:val="uk-UA"/>
        </w:rPr>
        <w:t xml:space="preserve"> . </w:t>
      </w:r>
      <w:proofErr w:type="spellStart"/>
      <w:r w:rsidRPr="00F34253">
        <w:rPr>
          <w:sz w:val="28"/>
          <w:szCs w:val="28"/>
          <w:lang w:val="uk-UA"/>
        </w:rPr>
        <w:t>міфобіографія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 w:rsidRPr="00F3425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. </w:t>
      </w:r>
      <w:r w:rsidRPr="00F34253">
        <w:rPr>
          <w:sz w:val="28"/>
          <w:szCs w:val="28"/>
          <w:lang w:val="uk-UA"/>
        </w:rPr>
        <w:t>Славінс</w:t>
      </w:r>
      <w:proofErr w:type="spellEnd"/>
      <w:r w:rsidRPr="00F34253">
        <w:rPr>
          <w:sz w:val="28"/>
          <w:szCs w:val="28"/>
          <w:lang w:val="uk-UA"/>
        </w:rPr>
        <w:t>ька</w:t>
      </w:r>
      <w:r>
        <w:rPr>
          <w:sz w:val="28"/>
          <w:szCs w:val="28"/>
          <w:lang w:val="uk-UA"/>
        </w:rPr>
        <w:t>)</w:t>
      </w:r>
      <w:r w:rsidRPr="00F34253">
        <w:rPr>
          <w:sz w:val="28"/>
          <w:szCs w:val="28"/>
          <w:lang w:val="uk-UA"/>
        </w:rPr>
        <w:t xml:space="preserve">. Це — текст-біографія, </w:t>
      </w:r>
      <w:r w:rsidRPr="00F34253">
        <w:rPr>
          <w:sz w:val="28"/>
          <w:szCs w:val="28"/>
          <w:shd w:val="clear" w:color="auto" w:fill="FFFFFF"/>
          <w:lang w:val="uk-UA"/>
        </w:rPr>
        <w:t xml:space="preserve">у якому домінує образ, а не точне відображення історичних і культурних реалій, а художня біографія підноситься до рівня міфу. </w:t>
      </w:r>
    </w:p>
    <w:p w:rsidR="00AD542B" w:rsidRDefault="00AA7B2D" w:rsidP="00AD542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color w:val="auto"/>
          <w:sz w:val="28"/>
          <w:szCs w:val="28"/>
          <w:lang w:val="uk-UA"/>
        </w:rPr>
        <w:t>П</w:t>
      </w:r>
      <w:r w:rsidR="00AD542B" w:rsidRPr="00F34253">
        <w:rPr>
          <w:color w:val="auto"/>
          <w:sz w:val="28"/>
          <w:szCs w:val="28"/>
          <w:lang w:val="uk-UA"/>
        </w:rPr>
        <w:t>сихобіографічні</w:t>
      </w:r>
      <w:proofErr w:type="spellEnd"/>
      <w:r w:rsidR="00AD542B" w:rsidRPr="00F34253">
        <w:rPr>
          <w:color w:val="auto"/>
          <w:sz w:val="28"/>
          <w:szCs w:val="28"/>
          <w:lang w:val="uk-UA"/>
        </w:rPr>
        <w:t xml:space="preserve"> романи</w:t>
      </w:r>
      <w:r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F34253">
        <w:rPr>
          <w:color w:val="auto"/>
          <w:sz w:val="28"/>
          <w:szCs w:val="28"/>
          <w:lang w:val="uk-UA"/>
        </w:rPr>
        <w:t>С</w:t>
      </w:r>
      <w:r>
        <w:rPr>
          <w:color w:val="auto"/>
          <w:sz w:val="28"/>
          <w:szCs w:val="28"/>
          <w:lang w:val="uk-UA"/>
        </w:rPr>
        <w:t>. </w:t>
      </w:r>
      <w:r w:rsidRPr="00F34253">
        <w:rPr>
          <w:color w:val="auto"/>
          <w:sz w:val="28"/>
          <w:szCs w:val="28"/>
          <w:lang w:val="uk-UA"/>
        </w:rPr>
        <w:t>Процюк</w:t>
      </w:r>
      <w:proofErr w:type="spellEnd"/>
      <w:r>
        <w:rPr>
          <w:color w:val="auto"/>
          <w:sz w:val="28"/>
          <w:szCs w:val="28"/>
          <w:lang w:val="uk-UA"/>
        </w:rPr>
        <w:t>а</w:t>
      </w:r>
      <w:r w:rsidR="00072882">
        <w:rPr>
          <w:color w:val="auto"/>
          <w:sz w:val="28"/>
          <w:szCs w:val="28"/>
          <w:lang w:val="uk-UA"/>
        </w:rPr>
        <w:t> </w:t>
      </w:r>
      <w:r w:rsidR="00AD542B" w:rsidRPr="00F34253">
        <w:rPr>
          <w:color w:val="auto"/>
          <w:sz w:val="28"/>
          <w:szCs w:val="28"/>
          <w:lang w:val="uk-UA"/>
        </w:rPr>
        <w:t>—</w:t>
      </w:r>
      <w:r>
        <w:rPr>
          <w:color w:val="auto"/>
          <w:sz w:val="28"/>
          <w:szCs w:val="28"/>
          <w:lang w:val="uk-UA"/>
        </w:rPr>
        <w:t xml:space="preserve"> це </w:t>
      </w:r>
      <w:r w:rsidR="00AD542B" w:rsidRPr="00F34253">
        <w:rPr>
          <w:bCs/>
          <w:color w:val="auto"/>
          <w:sz w:val="28"/>
          <w:szCs w:val="28"/>
          <w:lang w:val="uk-UA"/>
        </w:rPr>
        <w:t xml:space="preserve">експеримент в сучасній українській літературі. </w:t>
      </w:r>
      <w:r w:rsidR="00AD542B" w:rsidRPr="00F34253">
        <w:rPr>
          <w:color w:val="auto"/>
          <w:sz w:val="28"/>
          <w:szCs w:val="28"/>
          <w:lang w:val="uk-UA"/>
        </w:rPr>
        <w:t xml:space="preserve">Адже </w:t>
      </w:r>
      <w:r w:rsidR="00072882">
        <w:rPr>
          <w:color w:val="auto"/>
          <w:sz w:val="28"/>
          <w:szCs w:val="28"/>
          <w:lang w:val="uk-UA"/>
        </w:rPr>
        <w:t xml:space="preserve">автор </w:t>
      </w:r>
      <w:r w:rsidR="00AD542B" w:rsidRPr="00F34253">
        <w:rPr>
          <w:color w:val="auto"/>
          <w:sz w:val="28"/>
          <w:szCs w:val="28"/>
          <w:lang w:val="uk-UA"/>
        </w:rPr>
        <w:t xml:space="preserve">вийшов за межі жанрів нарису, есе-біографії, що є основою художньої </w:t>
      </w:r>
      <w:proofErr w:type="spellStart"/>
      <w:r w:rsidR="00AD542B" w:rsidRPr="00F34253">
        <w:rPr>
          <w:color w:val="auto"/>
          <w:sz w:val="28"/>
          <w:szCs w:val="28"/>
          <w:lang w:val="uk-UA"/>
        </w:rPr>
        <w:t>біографістики</w:t>
      </w:r>
      <w:proofErr w:type="spellEnd"/>
      <w:r w:rsidR="00AD542B" w:rsidRPr="00F34253">
        <w:rPr>
          <w:color w:val="auto"/>
          <w:sz w:val="28"/>
          <w:szCs w:val="28"/>
          <w:lang w:val="uk-UA"/>
        </w:rPr>
        <w:t xml:space="preserve">, і подав власне, </w:t>
      </w:r>
      <w:proofErr w:type="spellStart"/>
      <w:r w:rsidR="00AD542B" w:rsidRPr="00F34253">
        <w:rPr>
          <w:color w:val="auto"/>
          <w:sz w:val="28"/>
          <w:szCs w:val="28"/>
          <w:lang w:val="uk-UA"/>
        </w:rPr>
        <w:t>екзистенційно-трагічне</w:t>
      </w:r>
      <w:proofErr w:type="spellEnd"/>
      <w:r w:rsidR="00AD542B" w:rsidRPr="00F34253">
        <w:rPr>
          <w:color w:val="auto"/>
          <w:sz w:val="28"/>
          <w:szCs w:val="28"/>
          <w:lang w:val="uk-UA"/>
        </w:rPr>
        <w:t xml:space="preserve"> прочитання біографії письменників</w:t>
      </w:r>
      <w:r w:rsidR="00072882">
        <w:rPr>
          <w:color w:val="auto"/>
          <w:sz w:val="28"/>
          <w:szCs w:val="28"/>
          <w:lang w:val="uk-UA"/>
        </w:rPr>
        <w:t>, у центрі якого </w:t>
      </w:r>
      <w:r w:rsidR="00072882" w:rsidRPr="00F34253">
        <w:rPr>
          <w:color w:val="auto"/>
          <w:sz w:val="28"/>
          <w:szCs w:val="28"/>
          <w:lang w:val="uk-UA"/>
        </w:rPr>
        <w:t>—</w:t>
      </w:r>
      <w:r w:rsidR="00072882">
        <w:rPr>
          <w:color w:val="auto"/>
          <w:sz w:val="28"/>
          <w:szCs w:val="28"/>
          <w:lang w:val="uk-UA"/>
        </w:rPr>
        <w:t xml:space="preserve"> </w:t>
      </w:r>
      <w:r w:rsidR="00AD542B" w:rsidRPr="00F34253">
        <w:rPr>
          <w:color w:val="auto"/>
          <w:sz w:val="28"/>
          <w:szCs w:val="28"/>
          <w:lang w:val="uk-UA"/>
        </w:rPr>
        <w:t xml:space="preserve">психічна історія душі, </w:t>
      </w:r>
      <w:r w:rsidR="00072882">
        <w:rPr>
          <w:color w:val="auto"/>
          <w:sz w:val="28"/>
          <w:szCs w:val="28"/>
          <w:lang w:val="uk-UA"/>
        </w:rPr>
        <w:t>а</w:t>
      </w:r>
      <w:r w:rsidR="00AD542B" w:rsidRPr="00F34253">
        <w:rPr>
          <w:color w:val="auto"/>
          <w:sz w:val="28"/>
          <w:szCs w:val="28"/>
          <w:shd w:val="clear" w:color="auto" w:fill="FFFFFF"/>
          <w:lang w:val="uk-UA"/>
        </w:rPr>
        <w:t xml:space="preserve"> для її написання </w:t>
      </w:r>
      <w:r w:rsidR="00AD542B" w:rsidRPr="00F34253">
        <w:rPr>
          <w:color w:val="auto"/>
          <w:sz w:val="28"/>
          <w:szCs w:val="28"/>
          <w:lang w:val="uk-UA"/>
        </w:rPr>
        <w:t>треба мати певні знання із психоаналізу</w:t>
      </w:r>
      <w:r w:rsidR="00AD542B">
        <w:rPr>
          <w:color w:val="auto"/>
          <w:sz w:val="28"/>
          <w:szCs w:val="28"/>
          <w:lang w:val="uk-UA"/>
        </w:rPr>
        <w:t xml:space="preserve">. Він </w:t>
      </w:r>
      <w:r w:rsidR="00AD542B" w:rsidRPr="00F34253">
        <w:rPr>
          <w:sz w:val="28"/>
          <w:szCs w:val="28"/>
          <w:lang w:val="uk-UA"/>
        </w:rPr>
        <w:t xml:space="preserve">звернувся до жанру </w:t>
      </w:r>
      <w:proofErr w:type="spellStart"/>
      <w:r w:rsidR="00AD542B" w:rsidRPr="00F34253">
        <w:rPr>
          <w:sz w:val="28"/>
          <w:szCs w:val="28"/>
          <w:lang w:val="uk-UA"/>
        </w:rPr>
        <w:t>психографії</w:t>
      </w:r>
      <w:proofErr w:type="spellEnd"/>
      <w:r w:rsidR="00AD542B" w:rsidRPr="00F34253">
        <w:rPr>
          <w:sz w:val="28"/>
          <w:szCs w:val="28"/>
          <w:lang w:val="uk-UA"/>
        </w:rPr>
        <w:t xml:space="preserve">, оскільки, на його думку, література може впливати лише на людей чутливих, тонкого душевного складу. Під час роботи над </w:t>
      </w:r>
      <w:r w:rsidR="00C33CCB">
        <w:rPr>
          <w:sz w:val="28"/>
          <w:szCs w:val="28"/>
          <w:lang w:val="uk-UA"/>
        </w:rPr>
        <w:t>роман</w:t>
      </w:r>
      <w:r w:rsidR="00AD542B" w:rsidRPr="00F34253">
        <w:rPr>
          <w:sz w:val="28"/>
          <w:szCs w:val="28"/>
          <w:lang w:val="uk-UA"/>
        </w:rPr>
        <w:t xml:space="preserve">ами відчував певні метафізичні явища. </w:t>
      </w:r>
    </w:p>
    <w:p w:rsidR="00AD542B" w:rsidRDefault="00AD542B" w:rsidP="00AD54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4253">
        <w:rPr>
          <w:sz w:val="28"/>
          <w:szCs w:val="28"/>
          <w:lang w:val="uk-UA"/>
        </w:rPr>
        <w:t>Отже, специфічна концепція біографії письменника — психографія</w:t>
      </w:r>
      <w:r w:rsidR="00C33CCB" w:rsidRPr="00F34253">
        <w:rPr>
          <w:sz w:val="28"/>
          <w:szCs w:val="28"/>
          <w:lang w:val="uk-UA"/>
        </w:rPr>
        <w:t> —</w:t>
      </w:r>
      <w:r w:rsidRPr="00F34253">
        <w:rPr>
          <w:sz w:val="28"/>
          <w:szCs w:val="28"/>
          <w:lang w:val="uk-UA"/>
        </w:rPr>
        <w:t xml:space="preserve"> яскраво представляє можливості сучасного стану жанру біографії, його трансформаці</w:t>
      </w:r>
      <w:r w:rsidR="00C33CCB">
        <w:rPr>
          <w:sz w:val="28"/>
          <w:szCs w:val="28"/>
          <w:lang w:val="uk-UA"/>
        </w:rPr>
        <w:t>ю</w:t>
      </w:r>
      <w:r w:rsidRPr="00F34253">
        <w:rPr>
          <w:sz w:val="28"/>
          <w:szCs w:val="28"/>
          <w:lang w:val="uk-UA"/>
        </w:rPr>
        <w:t xml:space="preserve"> в національному біографічному просторі. Реалізовуючи жанр життєпису, </w:t>
      </w:r>
      <w:proofErr w:type="spellStart"/>
      <w:r w:rsidRPr="00F34253">
        <w:rPr>
          <w:sz w:val="28"/>
          <w:szCs w:val="28"/>
          <w:lang w:val="uk-UA"/>
        </w:rPr>
        <w:t>С. Про</w:t>
      </w:r>
      <w:proofErr w:type="spellEnd"/>
      <w:r w:rsidRPr="00F34253">
        <w:rPr>
          <w:sz w:val="28"/>
          <w:szCs w:val="28"/>
          <w:lang w:val="uk-UA"/>
        </w:rPr>
        <w:t>цюк вносить кардинальні корективи в типологію біографічного письма, модернізує біографічний дискурс. Тексти про Василя Стефаника, Володимира Винниченка та Архипа Тесленка можна вважати частинами єдиного філософсько-біографічного «</w:t>
      </w:r>
      <w:proofErr w:type="spellStart"/>
      <w:r w:rsidRPr="00F34253">
        <w:rPr>
          <w:sz w:val="28"/>
          <w:szCs w:val="28"/>
          <w:lang w:val="uk-UA"/>
        </w:rPr>
        <w:t>проєкту</w:t>
      </w:r>
      <w:proofErr w:type="spellEnd"/>
      <w:r w:rsidRPr="00F34253">
        <w:rPr>
          <w:sz w:val="28"/>
          <w:szCs w:val="28"/>
          <w:lang w:val="uk-UA"/>
        </w:rPr>
        <w:t xml:space="preserve">», який є результатом рефлексії письменника над можливостями </w:t>
      </w:r>
      <w:proofErr w:type="spellStart"/>
      <w:r w:rsidRPr="00F34253">
        <w:rPr>
          <w:sz w:val="28"/>
          <w:szCs w:val="28"/>
          <w:lang w:val="uk-UA"/>
        </w:rPr>
        <w:t>психографічного</w:t>
      </w:r>
      <w:proofErr w:type="spellEnd"/>
      <w:r w:rsidRPr="00F34253">
        <w:rPr>
          <w:sz w:val="28"/>
          <w:szCs w:val="28"/>
          <w:lang w:val="uk-UA"/>
        </w:rPr>
        <w:t xml:space="preserve"> життєпису.</w:t>
      </w:r>
    </w:p>
    <w:p w:rsidR="00072882" w:rsidRDefault="00072882" w:rsidP="00AD54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72882" w:rsidRPr="008E18B7" w:rsidRDefault="00072882" w:rsidP="00072882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8E18B7">
        <w:rPr>
          <w:b/>
          <w:sz w:val="28"/>
          <w:szCs w:val="28"/>
          <w:lang w:val="uk-UA"/>
        </w:rPr>
        <w:lastRenderedPageBreak/>
        <w:t>Список використаної літератури:</w:t>
      </w:r>
    </w:p>
    <w:p w:rsidR="00AA7B2D" w:rsidRPr="008E18B7" w:rsidRDefault="00AA7B2D" w:rsidP="008E18B7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rStyle w:val="a3"/>
          <w:sz w:val="28"/>
          <w:szCs w:val="28"/>
          <w:lang w:val="uk-UA"/>
        </w:rPr>
      </w:pPr>
      <w:proofErr w:type="spellStart"/>
      <w:r w:rsidRPr="008E18B7">
        <w:rPr>
          <w:sz w:val="28"/>
          <w:szCs w:val="28"/>
        </w:rPr>
        <w:t>Андрєєв</w:t>
      </w:r>
      <w:proofErr w:type="spellEnd"/>
      <w:r w:rsidRPr="008E18B7">
        <w:rPr>
          <w:sz w:val="28"/>
          <w:szCs w:val="28"/>
        </w:rPr>
        <w:t xml:space="preserve"> В. </w:t>
      </w:r>
      <w:proofErr w:type="spellStart"/>
      <w:r w:rsidRPr="008E18B7">
        <w:rPr>
          <w:sz w:val="28"/>
          <w:szCs w:val="28"/>
        </w:rPr>
        <w:t>Психобіографія</w:t>
      </w:r>
      <w:proofErr w:type="spellEnd"/>
      <w:r w:rsidRPr="008E18B7">
        <w:rPr>
          <w:sz w:val="28"/>
          <w:szCs w:val="28"/>
        </w:rPr>
        <w:t xml:space="preserve"> в </w:t>
      </w:r>
      <w:proofErr w:type="spellStart"/>
      <w:r w:rsidRPr="008E18B7">
        <w:rPr>
          <w:sz w:val="28"/>
          <w:szCs w:val="28"/>
        </w:rPr>
        <w:t>українській</w:t>
      </w:r>
      <w:proofErr w:type="spellEnd"/>
      <w:r w:rsidRPr="008E18B7">
        <w:rPr>
          <w:sz w:val="28"/>
          <w:szCs w:val="28"/>
        </w:rPr>
        <w:t xml:space="preserve"> </w:t>
      </w:r>
      <w:proofErr w:type="spellStart"/>
      <w:r w:rsidRPr="008E18B7">
        <w:rPr>
          <w:sz w:val="28"/>
          <w:szCs w:val="28"/>
        </w:rPr>
        <w:t>історичній</w:t>
      </w:r>
      <w:proofErr w:type="spellEnd"/>
      <w:r w:rsidRPr="008E18B7">
        <w:rPr>
          <w:sz w:val="28"/>
          <w:szCs w:val="28"/>
        </w:rPr>
        <w:t xml:space="preserve"> </w:t>
      </w:r>
      <w:proofErr w:type="spellStart"/>
      <w:r w:rsidRPr="008E18B7">
        <w:rPr>
          <w:sz w:val="28"/>
          <w:szCs w:val="28"/>
        </w:rPr>
        <w:t>науці</w:t>
      </w:r>
      <w:proofErr w:type="spellEnd"/>
      <w:r w:rsidRPr="008E18B7">
        <w:rPr>
          <w:sz w:val="28"/>
          <w:szCs w:val="28"/>
        </w:rPr>
        <w:t xml:space="preserve"> 1920-х </w:t>
      </w:r>
      <w:proofErr w:type="spellStart"/>
      <w:r w:rsidRPr="008E18B7">
        <w:rPr>
          <w:sz w:val="28"/>
          <w:szCs w:val="28"/>
        </w:rPr>
        <w:t>рр</w:t>
      </w:r>
      <w:proofErr w:type="spellEnd"/>
      <w:r w:rsidRPr="008E18B7">
        <w:rPr>
          <w:sz w:val="28"/>
          <w:szCs w:val="28"/>
        </w:rPr>
        <w:t xml:space="preserve">.: В. Петров та </w:t>
      </w:r>
      <w:proofErr w:type="spellStart"/>
      <w:r w:rsidRPr="008E18B7">
        <w:rPr>
          <w:sz w:val="28"/>
          <w:szCs w:val="28"/>
        </w:rPr>
        <w:t>його</w:t>
      </w:r>
      <w:proofErr w:type="spellEnd"/>
      <w:r w:rsidRPr="008E18B7">
        <w:rPr>
          <w:sz w:val="28"/>
          <w:szCs w:val="28"/>
        </w:rPr>
        <w:t xml:space="preserve"> </w:t>
      </w:r>
      <w:proofErr w:type="spellStart"/>
      <w:proofErr w:type="gramStart"/>
      <w:r w:rsidRPr="008E18B7">
        <w:rPr>
          <w:sz w:val="28"/>
          <w:szCs w:val="28"/>
        </w:rPr>
        <w:t>студ</w:t>
      </w:r>
      <w:proofErr w:type="gramEnd"/>
      <w:r w:rsidRPr="008E18B7">
        <w:rPr>
          <w:sz w:val="28"/>
          <w:szCs w:val="28"/>
        </w:rPr>
        <w:t>ії</w:t>
      </w:r>
      <w:proofErr w:type="spellEnd"/>
      <w:r w:rsidRPr="008E18B7">
        <w:rPr>
          <w:sz w:val="28"/>
          <w:szCs w:val="28"/>
        </w:rPr>
        <w:t xml:space="preserve"> про П. </w:t>
      </w:r>
      <w:proofErr w:type="spellStart"/>
      <w:r w:rsidRPr="008E18B7">
        <w:rPr>
          <w:sz w:val="28"/>
          <w:szCs w:val="28"/>
        </w:rPr>
        <w:t>Куліша</w:t>
      </w:r>
      <w:proofErr w:type="spellEnd"/>
      <w:r w:rsidRPr="008E18B7">
        <w:rPr>
          <w:sz w:val="28"/>
          <w:szCs w:val="28"/>
        </w:rPr>
        <w:t xml:space="preserve"> // </w:t>
      </w:r>
      <w:proofErr w:type="spellStart"/>
      <w:r w:rsidRPr="008E18B7">
        <w:rPr>
          <w:sz w:val="28"/>
          <w:szCs w:val="28"/>
        </w:rPr>
        <w:t>Ейдос</w:t>
      </w:r>
      <w:proofErr w:type="spellEnd"/>
      <w:r w:rsidRPr="008E18B7">
        <w:rPr>
          <w:sz w:val="28"/>
          <w:szCs w:val="28"/>
        </w:rPr>
        <w:t xml:space="preserve">. Альманах </w:t>
      </w:r>
      <w:proofErr w:type="spellStart"/>
      <w:r w:rsidRPr="008E18B7">
        <w:rPr>
          <w:sz w:val="28"/>
          <w:szCs w:val="28"/>
        </w:rPr>
        <w:t>теорії</w:t>
      </w:r>
      <w:proofErr w:type="spellEnd"/>
      <w:r w:rsidRPr="008E18B7">
        <w:rPr>
          <w:sz w:val="28"/>
          <w:szCs w:val="28"/>
        </w:rPr>
        <w:t xml:space="preserve"> та </w:t>
      </w:r>
      <w:proofErr w:type="spellStart"/>
      <w:r w:rsidRPr="008E18B7">
        <w:rPr>
          <w:sz w:val="28"/>
          <w:szCs w:val="28"/>
        </w:rPr>
        <w:t>історії</w:t>
      </w:r>
      <w:proofErr w:type="spellEnd"/>
      <w:r w:rsidRPr="008E18B7">
        <w:rPr>
          <w:sz w:val="28"/>
          <w:szCs w:val="28"/>
        </w:rPr>
        <w:t xml:space="preserve"> </w:t>
      </w:r>
      <w:proofErr w:type="spellStart"/>
      <w:r w:rsidRPr="008E18B7">
        <w:rPr>
          <w:sz w:val="28"/>
          <w:szCs w:val="28"/>
        </w:rPr>
        <w:t>історичної</w:t>
      </w:r>
      <w:proofErr w:type="spellEnd"/>
      <w:r w:rsidRPr="008E18B7">
        <w:rPr>
          <w:sz w:val="28"/>
          <w:szCs w:val="28"/>
        </w:rPr>
        <w:t xml:space="preserve"> науки. 2013. № 7. С. 1</w:t>
      </w:r>
      <w:r w:rsidR="00483F0B" w:rsidRPr="008E18B7">
        <w:rPr>
          <w:sz w:val="28"/>
          <w:szCs w:val="28"/>
          <w:lang w:val="uk-UA"/>
        </w:rPr>
        <w:t>85-194.</w:t>
      </w:r>
      <w:r w:rsidRPr="008E18B7">
        <w:rPr>
          <w:sz w:val="28"/>
          <w:szCs w:val="28"/>
        </w:rPr>
        <w:t xml:space="preserve"> </w:t>
      </w:r>
    </w:p>
    <w:p w:rsidR="00AA7B2D" w:rsidRPr="00382291" w:rsidRDefault="00AA7B2D" w:rsidP="008E18B7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8E18B7">
        <w:rPr>
          <w:sz w:val="28"/>
          <w:szCs w:val="28"/>
        </w:rPr>
        <w:t xml:space="preserve">Черниш А. Біографічні Романи </w:t>
      </w:r>
      <w:proofErr w:type="spellStart"/>
      <w:r w:rsidRPr="008E18B7">
        <w:rPr>
          <w:sz w:val="28"/>
          <w:szCs w:val="28"/>
        </w:rPr>
        <w:t>С. Проц</w:t>
      </w:r>
      <w:proofErr w:type="spellEnd"/>
      <w:r w:rsidRPr="008E18B7">
        <w:rPr>
          <w:sz w:val="28"/>
          <w:szCs w:val="28"/>
        </w:rPr>
        <w:t xml:space="preserve">юка в </w:t>
      </w:r>
      <w:proofErr w:type="spellStart"/>
      <w:r w:rsidRPr="008E18B7">
        <w:rPr>
          <w:sz w:val="28"/>
          <w:szCs w:val="28"/>
        </w:rPr>
        <w:t>інтертекстуальному</w:t>
      </w:r>
      <w:proofErr w:type="spellEnd"/>
      <w:r w:rsidRPr="008E18B7">
        <w:rPr>
          <w:sz w:val="28"/>
          <w:szCs w:val="28"/>
        </w:rPr>
        <w:t xml:space="preserve"> вимірі // </w:t>
      </w:r>
      <w:r w:rsidRPr="008E18B7">
        <w:rPr>
          <w:sz w:val="28"/>
          <w:szCs w:val="28"/>
          <w:shd w:val="clear" w:color="auto" w:fill="FFFFFF"/>
        </w:rPr>
        <w:t>Прикарпатський вісник НТШ «Слово». 2019. № 3.</w:t>
      </w:r>
      <w:r w:rsidRPr="008E18B7">
        <w:rPr>
          <w:sz w:val="28"/>
          <w:szCs w:val="28"/>
        </w:rPr>
        <w:t xml:space="preserve"> С. </w:t>
      </w:r>
      <w:r w:rsidR="008E6EE3" w:rsidRPr="008E18B7">
        <w:rPr>
          <w:sz w:val="28"/>
          <w:szCs w:val="28"/>
        </w:rPr>
        <w:t>309-316.</w:t>
      </w:r>
    </w:p>
    <w:sectPr w:rsidR="00AA7B2D" w:rsidRPr="00382291" w:rsidSect="00973D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D2" w:rsidRDefault="00CB71D2" w:rsidP="00EF465F">
      <w:r>
        <w:separator/>
      </w:r>
    </w:p>
  </w:endnote>
  <w:endnote w:type="continuationSeparator" w:id="0">
    <w:p w:rsidR="00CB71D2" w:rsidRDefault="00CB71D2" w:rsidP="00EF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D2" w:rsidRDefault="00CB71D2" w:rsidP="00EF465F">
      <w:r>
        <w:separator/>
      </w:r>
    </w:p>
  </w:footnote>
  <w:footnote w:type="continuationSeparator" w:id="0">
    <w:p w:rsidR="00CB71D2" w:rsidRDefault="00CB71D2" w:rsidP="00EF4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619B0"/>
    <w:multiLevelType w:val="hybridMultilevel"/>
    <w:tmpl w:val="10947F7A"/>
    <w:lvl w:ilvl="0" w:tplc="CA466C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5F"/>
    <w:rsid w:val="00025E47"/>
    <w:rsid w:val="00072882"/>
    <w:rsid w:val="00187D4E"/>
    <w:rsid w:val="0028630C"/>
    <w:rsid w:val="00296D5D"/>
    <w:rsid w:val="00361D0B"/>
    <w:rsid w:val="00483F0B"/>
    <w:rsid w:val="00501ACC"/>
    <w:rsid w:val="00654DC5"/>
    <w:rsid w:val="007D5113"/>
    <w:rsid w:val="00842B14"/>
    <w:rsid w:val="00850350"/>
    <w:rsid w:val="008811F1"/>
    <w:rsid w:val="008E18B7"/>
    <w:rsid w:val="008E6EE3"/>
    <w:rsid w:val="00973DC4"/>
    <w:rsid w:val="00A03536"/>
    <w:rsid w:val="00A44627"/>
    <w:rsid w:val="00AA7B2D"/>
    <w:rsid w:val="00AB3D20"/>
    <w:rsid w:val="00AD542B"/>
    <w:rsid w:val="00BB525D"/>
    <w:rsid w:val="00C33CCB"/>
    <w:rsid w:val="00CB71D2"/>
    <w:rsid w:val="00EF465F"/>
    <w:rsid w:val="00F2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F465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6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styleId="a3">
    <w:name w:val="Hyperlink"/>
    <w:uiPriority w:val="99"/>
    <w:rsid w:val="00EF465F"/>
    <w:rPr>
      <w:color w:val="0000FF"/>
      <w:u w:val="single"/>
    </w:rPr>
  </w:style>
  <w:style w:type="character" w:styleId="a4">
    <w:name w:val="Emphasis"/>
    <w:uiPriority w:val="20"/>
    <w:qFormat/>
    <w:rsid w:val="00EF465F"/>
    <w:rPr>
      <w:i/>
      <w:iCs/>
    </w:rPr>
  </w:style>
  <w:style w:type="character" w:styleId="a5">
    <w:name w:val="Strong"/>
    <w:uiPriority w:val="22"/>
    <w:qFormat/>
    <w:rsid w:val="00EF465F"/>
    <w:rPr>
      <w:b/>
      <w:bCs/>
    </w:rPr>
  </w:style>
  <w:style w:type="paragraph" w:styleId="a6">
    <w:name w:val="footnote text"/>
    <w:basedOn w:val="a"/>
    <w:link w:val="a7"/>
    <w:rsid w:val="00EF465F"/>
    <w:rPr>
      <w:sz w:val="20"/>
      <w:szCs w:val="20"/>
      <w:lang w:val="uk-UA" w:eastAsia="uk-UA"/>
    </w:rPr>
  </w:style>
  <w:style w:type="character" w:customStyle="1" w:styleId="a7">
    <w:name w:val="Текст сноски Знак"/>
    <w:basedOn w:val="a0"/>
    <w:link w:val="a6"/>
    <w:rsid w:val="00EF465F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8">
    <w:name w:val="footnote reference"/>
    <w:unhideWhenUsed/>
    <w:rsid w:val="00EF465F"/>
    <w:rPr>
      <w:vertAlign w:val="superscript"/>
    </w:rPr>
  </w:style>
  <w:style w:type="character" w:customStyle="1" w:styleId="y2iqfc">
    <w:name w:val="y2iqfc"/>
    <w:rsid w:val="00EF465F"/>
  </w:style>
  <w:style w:type="character" w:customStyle="1" w:styleId="ref-title">
    <w:name w:val="ref-title"/>
    <w:rsid w:val="00EF465F"/>
  </w:style>
  <w:style w:type="character" w:customStyle="1" w:styleId="ref-journal">
    <w:name w:val="ref-journal"/>
    <w:rsid w:val="00EF465F"/>
  </w:style>
  <w:style w:type="character" w:customStyle="1" w:styleId="ref-vol">
    <w:name w:val="ref-vol"/>
    <w:rsid w:val="00EF465F"/>
  </w:style>
  <w:style w:type="character" w:customStyle="1" w:styleId="ref-iss">
    <w:name w:val="ref-iss"/>
    <w:rsid w:val="00EF465F"/>
  </w:style>
  <w:style w:type="character" w:customStyle="1" w:styleId="td-post-date">
    <w:name w:val="td-post-date"/>
    <w:rsid w:val="00EF465F"/>
  </w:style>
  <w:style w:type="paragraph" w:styleId="HTML">
    <w:name w:val="HTML Preformatted"/>
    <w:basedOn w:val="a"/>
    <w:link w:val="HTML0"/>
    <w:uiPriority w:val="99"/>
    <w:rsid w:val="00EF4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F465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Normal (Web)"/>
    <w:aliases w:val="Обычный (веб) Знак2,Обычный (веб) Знак1 Знак,Обычный (веб) Знак Знак Знак,Обычный (веб) Знак1 Знак Знак Знак,Обычный (веб) Знак Знак Знак Знак Знак,Обычный (веб) Знак1 Знак Знак Знак Знак Знак"/>
    <w:basedOn w:val="a"/>
    <w:rsid w:val="00EF465F"/>
    <w:pPr>
      <w:spacing w:before="100" w:beforeAutospacing="1" w:after="100" w:afterAutospacing="1"/>
    </w:pPr>
    <w:rPr>
      <w:color w:val="331A00"/>
    </w:rPr>
  </w:style>
  <w:style w:type="paragraph" w:styleId="aa">
    <w:name w:val="List Paragraph"/>
    <w:basedOn w:val="a"/>
    <w:uiPriority w:val="34"/>
    <w:qFormat/>
    <w:rsid w:val="00AA7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F465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6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styleId="a3">
    <w:name w:val="Hyperlink"/>
    <w:uiPriority w:val="99"/>
    <w:rsid w:val="00EF465F"/>
    <w:rPr>
      <w:color w:val="0000FF"/>
      <w:u w:val="single"/>
    </w:rPr>
  </w:style>
  <w:style w:type="character" w:styleId="a4">
    <w:name w:val="Emphasis"/>
    <w:uiPriority w:val="20"/>
    <w:qFormat/>
    <w:rsid w:val="00EF465F"/>
    <w:rPr>
      <w:i/>
      <w:iCs/>
    </w:rPr>
  </w:style>
  <w:style w:type="character" w:styleId="a5">
    <w:name w:val="Strong"/>
    <w:uiPriority w:val="22"/>
    <w:qFormat/>
    <w:rsid w:val="00EF465F"/>
    <w:rPr>
      <w:b/>
      <w:bCs/>
    </w:rPr>
  </w:style>
  <w:style w:type="paragraph" w:styleId="a6">
    <w:name w:val="footnote text"/>
    <w:basedOn w:val="a"/>
    <w:link w:val="a7"/>
    <w:rsid w:val="00EF465F"/>
    <w:rPr>
      <w:sz w:val="20"/>
      <w:szCs w:val="20"/>
      <w:lang w:val="uk-UA" w:eastAsia="uk-UA"/>
    </w:rPr>
  </w:style>
  <w:style w:type="character" w:customStyle="1" w:styleId="a7">
    <w:name w:val="Текст сноски Знак"/>
    <w:basedOn w:val="a0"/>
    <w:link w:val="a6"/>
    <w:rsid w:val="00EF465F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8">
    <w:name w:val="footnote reference"/>
    <w:unhideWhenUsed/>
    <w:rsid w:val="00EF465F"/>
    <w:rPr>
      <w:vertAlign w:val="superscript"/>
    </w:rPr>
  </w:style>
  <w:style w:type="character" w:customStyle="1" w:styleId="y2iqfc">
    <w:name w:val="y2iqfc"/>
    <w:rsid w:val="00EF465F"/>
  </w:style>
  <w:style w:type="character" w:customStyle="1" w:styleId="ref-title">
    <w:name w:val="ref-title"/>
    <w:rsid w:val="00EF465F"/>
  </w:style>
  <w:style w:type="character" w:customStyle="1" w:styleId="ref-journal">
    <w:name w:val="ref-journal"/>
    <w:rsid w:val="00EF465F"/>
  </w:style>
  <w:style w:type="character" w:customStyle="1" w:styleId="ref-vol">
    <w:name w:val="ref-vol"/>
    <w:rsid w:val="00EF465F"/>
  </w:style>
  <w:style w:type="character" w:customStyle="1" w:styleId="ref-iss">
    <w:name w:val="ref-iss"/>
    <w:rsid w:val="00EF465F"/>
  </w:style>
  <w:style w:type="character" w:customStyle="1" w:styleId="td-post-date">
    <w:name w:val="td-post-date"/>
    <w:rsid w:val="00EF465F"/>
  </w:style>
  <w:style w:type="paragraph" w:styleId="HTML">
    <w:name w:val="HTML Preformatted"/>
    <w:basedOn w:val="a"/>
    <w:link w:val="HTML0"/>
    <w:uiPriority w:val="99"/>
    <w:rsid w:val="00EF4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F465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Normal (Web)"/>
    <w:aliases w:val="Обычный (веб) Знак2,Обычный (веб) Знак1 Знак,Обычный (веб) Знак Знак Знак,Обычный (веб) Знак1 Знак Знак Знак,Обычный (веб) Знак Знак Знак Знак Знак,Обычный (веб) Знак1 Знак Знак Знак Знак Знак"/>
    <w:basedOn w:val="a"/>
    <w:rsid w:val="00EF465F"/>
    <w:pPr>
      <w:spacing w:before="100" w:beforeAutospacing="1" w:after="100" w:afterAutospacing="1"/>
    </w:pPr>
    <w:rPr>
      <w:color w:val="331A00"/>
    </w:rPr>
  </w:style>
  <w:style w:type="paragraph" w:styleId="aa">
    <w:name w:val="List Paragraph"/>
    <w:basedOn w:val="a"/>
    <w:uiPriority w:val="34"/>
    <w:qFormat/>
    <w:rsid w:val="00AA7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3974</Words>
  <Characters>2266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2022-02-07T07:59:00Z</dcterms:created>
  <dcterms:modified xsi:type="dcterms:W3CDTF">2022-02-07T07:59:00Z</dcterms:modified>
</cp:coreProperties>
</file>